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1908" w:type="dxa"/>
        <w:tblLayout w:type="fixed"/>
        <w:tblCellMar>
          <w:left w:w="0" w:type="dxa"/>
          <w:right w:w="0" w:type="dxa"/>
        </w:tblCellMar>
        <w:tblLook w:val="00BF" w:firstRow="1" w:lastRow="0" w:firstColumn="1" w:lastColumn="0" w:noHBand="0" w:noVBand="0"/>
      </w:tblPr>
      <w:tblGrid>
        <w:gridCol w:w="794"/>
        <w:gridCol w:w="10320"/>
        <w:gridCol w:w="794"/>
      </w:tblGrid>
      <w:tr w:rsidR="00B43B88">
        <w:trPr>
          <w:trHeight w:hRule="exact" w:val="595"/>
        </w:trPr>
        <w:tc>
          <w:tcPr>
            <w:tcW w:w="794" w:type="dxa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11114" w:type="dxa"/>
            <w:gridSpan w:val="2"/>
            <w:vAlign w:val="center"/>
          </w:tcPr>
          <w:p w:rsidR="00B43B88" w:rsidRDefault="00B43B88">
            <w:pPr>
              <w:spacing w:before="0" w:after="20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trHeight w:val="2552"/>
        </w:trPr>
        <w:tc>
          <w:tcPr>
            <w:tcW w:w="11908" w:type="dxa"/>
            <w:gridSpan w:val="3"/>
            <w:vAlign w:val="center"/>
          </w:tcPr>
          <w:p w:rsidR="00B43B88" w:rsidRDefault="00B43B88">
            <w:pPr>
              <w:spacing w:before="0" w:after="200"/>
              <w:ind w:left="0"/>
              <w:rPr>
                <w:rFonts w:ascii="宋体" w:hAnsi="宋体" w:cs="宋体" w:hint="default"/>
                <w:sz w:val="20"/>
                <w:szCs w:val="20"/>
              </w:rPr>
            </w:pPr>
          </w:p>
        </w:tc>
      </w:tr>
      <w:tr w:rsidR="00B43B88">
        <w:trPr>
          <w:trHeight w:hRule="exact" w:val="3430"/>
        </w:trPr>
        <w:tc>
          <w:tcPr>
            <w:tcW w:w="11114" w:type="dxa"/>
            <w:gridSpan w:val="2"/>
            <w:vAlign w:val="center"/>
          </w:tcPr>
          <w:p w:rsidR="00B43B88" w:rsidRDefault="00B43B88">
            <w:pPr>
              <w:spacing w:before="0" w:after="20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794" w:type="dxa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trHeight w:hRule="exact" w:val="199"/>
        </w:trPr>
        <w:tc>
          <w:tcPr>
            <w:tcW w:w="11908" w:type="dxa"/>
            <w:gridSpan w:val="3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trHeight w:hRule="exact" w:val="624"/>
        </w:trPr>
        <w:tc>
          <w:tcPr>
            <w:tcW w:w="11114" w:type="dxa"/>
            <w:gridSpan w:val="2"/>
            <w:vAlign w:val="center"/>
          </w:tcPr>
          <w:p w:rsidR="00B43B88" w:rsidRPr="007F291E" w:rsidRDefault="00797C23">
            <w:pPr>
              <w:spacing w:before="0" w:after="0"/>
              <w:ind w:left="0"/>
              <w:jc w:val="right"/>
              <w:rPr>
                <w:rFonts w:ascii="黑体" w:eastAsia="黑体" w:hAnsi="宋体" w:cs="HelveticaNeue-CondensedBold" w:hint="default"/>
                <w:bCs/>
                <w:color w:val="000000"/>
                <w:sz w:val="48"/>
                <w:szCs w:val="48"/>
              </w:rPr>
            </w:pPr>
            <w:r>
              <w:fldChar w:fldCharType="begin"/>
            </w:r>
            <w:r w:rsidRPr="007F291E">
              <w:rPr>
                <w:rFonts w:ascii="Arial" w:eastAsia="黑体" w:hAnsi="Arial"/>
                <w:bCs/>
                <w:color w:val="000000"/>
                <w:sz w:val="48"/>
                <w:szCs w:val="48"/>
              </w:rPr>
              <w:instrText>DOCPROPERTY "Product&amp;Project Name"</w:instrText>
            </w:r>
            <w:r>
              <w:fldChar w:fldCharType="separate"/>
            </w:r>
            <w:r w:rsidRPr="007F291E">
              <w:rPr>
                <w:rFonts w:ascii="Arial" w:eastAsia="黑体" w:hAnsi="Arial"/>
                <w:bCs/>
                <w:color w:val="000000"/>
                <w:sz w:val="48"/>
                <w:szCs w:val="48"/>
              </w:rPr>
              <w:t>HW CloudLink Mobile for Android Phone</w:t>
            </w:r>
            <w:r>
              <w:fldChar w:fldCharType="end"/>
            </w:r>
          </w:p>
        </w:tc>
        <w:tc>
          <w:tcPr>
            <w:tcW w:w="680" w:type="dxa"/>
            <w:vAlign w:val="center"/>
          </w:tcPr>
          <w:p w:rsidR="00B43B88" w:rsidRDefault="00B43B88">
            <w:pPr>
              <w:spacing w:before="0" w:after="0"/>
              <w:rPr>
                <w:rFonts w:hint="default"/>
                <w:sz w:val="48"/>
                <w:szCs w:val="48"/>
              </w:rPr>
            </w:pPr>
          </w:p>
        </w:tc>
      </w:tr>
      <w:tr w:rsidR="00B43B88">
        <w:trPr>
          <w:trHeight w:val="1781"/>
        </w:trPr>
        <w:tc>
          <w:tcPr>
            <w:tcW w:w="11114" w:type="dxa"/>
            <w:gridSpan w:val="2"/>
            <w:vAlign w:val="center"/>
          </w:tcPr>
          <w:p w:rsidR="00B43B88" w:rsidRDefault="00797C23">
            <w:pPr>
              <w:spacing w:before="0" w:after="0"/>
              <w:ind w:left="0"/>
              <w:jc w:val="right"/>
              <w:rPr>
                <w:rFonts w:ascii="黑体" w:eastAsia="黑体" w:hAnsi="宋体" w:cs="HelveticaNeue-CondensedBold" w:hint="default"/>
                <w:b/>
                <w:bCs/>
                <w:color w:val="000000"/>
                <w:sz w:val="72"/>
                <w:szCs w:val="76"/>
                <w:lang w:val="zh-CN"/>
              </w:rPr>
            </w:pPr>
            <w:r>
              <w:fldChar w:fldCharType="begin"/>
            </w:r>
            <w:r>
              <w:rPr>
                <w:rFonts w:ascii="Arial" w:eastAsia="黑体" w:hAnsi="宋体" w:cs="HelveticaNeue-CondensedBold"/>
                <w:b/>
                <w:bCs/>
                <w:color w:val="000000"/>
                <w:sz w:val="72"/>
                <w:szCs w:val="76"/>
                <w:lang w:val="zh-CN"/>
              </w:rPr>
              <w:instrText>DOCPROPERTY DocumentName</w:instrText>
            </w:r>
            <w:r>
              <w:fldChar w:fldCharType="separate"/>
            </w:r>
            <w:r>
              <w:rPr>
                <w:rFonts w:ascii="Arial" w:eastAsia="黑体" w:hAnsi="宋体" w:cs="HelveticaNeue-CondensedBold"/>
                <w:b/>
                <w:bCs/>
                <w:color w:val="000000"/>
                <w:sz w:val="72"/>
                <w:szCs w:val="76"/>
                <w:lang w:val="zh-CN"/>
              </w:rPr>
              <w:t>用户指南（</w:t>
            </w:r>
            <w:r>
              <w:rPr>
                <w:rFonts w:ascii="Arial" w:eastAsia="黑体" w:hAnsi="宋体" w:cs="HelveticaNeue-CondensedBold"/>
                <w:b/>
                <w:bCs/>
                <w:color w:val="000000"/>
                <w:sz w:val="72"/>
                <w:szCs w:val="76"/>
                <w:lang w:val="zh-CN"/>
              </w:rPr>
              <w:t>SMC)</w:t>
            </w:r>
            <w:r>
              <w:fldChar w:fldCharType="end"/>
            </w:r>
          </w:p>
        </w:tc>
        <w:tc>
          <w:tcPr>
            <w:tcW w:w="794" w:type="dxa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72"/>
                <w:szCs w:val="20"/>
              </w:rPr>
            </w:pPr>
          </w:p>
        </w:tc>
      </w:tr>
      <w:tr w:rsidR="00B43B88">
        <w:trPr>
          <w:trHeight w:hRule="exact" w:val="142"/>
        </w:trPr>
        <w:tc>
          <w:tcPr>
            <w:tcW w:w="11908" w:type="dxa"/>
            <w:gridSpan w:val="3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trHeight w:hRule="exact" w:val="363"/>
        </w:trPr>
        <w:tc>
          <w:tcPr>
            <w:tcW w:w="11114" w:type="dxa"/>
            <w:gridSpan w:val="2"/>
            <w:vAlign w:val="center"/>
          </w:tcPr>
          <w:p w:rsidR="00B43B88" w:rsidRDefault="00797C23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jc w:val="right"/>
              <w:textAlignment w:val="center"/>
              <w:rPr>
                <w:rFonts w:ascii="Arial" w:eastAsia="AdobeSongStd-Light" w:hAnsi="Arial" w:cs="MyriadPro-Regular" w:hint="default"/>
                <w:color w:val="000000"/>
                <w:sz w:val="36"/>
                <w:szCs w:val="36"/>
                <w:lang w:val="zh-CN"/>
              </w:rPr>
            </w:pPr>
            <w:r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fldChar w:fldCharType="begin"/>
            </w:r>
            <w:r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instrText>DOCPROPERTY ProductVersion</w:instrText>
            </w:r>
            <w:r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fldChar w:fldCharType="separate"/>
            </w:r>
            <w:r>
              <w:rPr>
                <w:rFonts w:ascii="Arial" w:eastAsia="AdobeSongStd-Light" w:hAnsi="Arial" w:cs="MyriadPro-Regular"/>
                <w:color w:val="000000"/>
                <w:sz w:val="36"/>
                <w:szCs w:val="36"/>
                <w:lang w:val="zh-CN"/>
              </w:rPr>
              <w:t>25.1.0</w:t>
            </w:r>
            <w:r>
              <w:fldChar w:fldCharType="end"/>
            </w:r>
          </w:p>
        </w:tc>
        <w:tc>
          <w:tcPr>
            <w:tcW w:w="794" w:type="dxa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trHeight w:hRule="exact" w:val="369"/>
        </w:trPr>
        <w:tc>
          <w:tcPr>
            <w:tcW w:w="11908" w:type="dxa"/>
            <w:gridSpan w:val="3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trHeight w:hRule="exact" w:val="680"/>
        </w:trPr>
        <w:tc>
          <w:tcPr>
            <w:tcW w:w="11114" w:type="dxa"/>
            <w:gridSpan w:val="2"/>
            <w:vAlign w:val="center"/>
          </w:tcPr>
          <w:p w:rsidR="00B43B88" w:rsidRDefault="00797C23">
            <w:pPr>
              <w:spacing w:before="0" w:after="0" w:line="300" w:lineRule="exact"/>
              <w:ind w:left="0"/>
              <w:jc w:val="right"/>
              <w:rPr>
                <w:rFonts w:ascii="黑体" w:eastAsia="黑体" w:hint="default"/>
                <w:sz w:val="20"/>
                <w:szCs w:val="20"/>
              </w:rPr>
            </w:pPr>
            <w:r>
              <w:rPr>
                <w:rFonts w:ascii="黑体" w:eastAsia="黑体"/>
                <w:sz w:val="20"/>
                <w:szCs w:val="20"/>
              </w:rPr>
              <w:t>文档版本</w:t>
            </w:r>
            <w:r>
              <w:rPr>
                <w:rFonts w:ascii="黑体" w:eastAsia="黑体"/>
                <w:sz w:val="20"/>
                <w:szCs w:val="20"/>
              </w:rPr>
              <w:t>:</w:t>
            </w:r>
            <w:r>
              <w:fldChar w:fldCharType="begin"/>
            </w:r>
            <w:r>
              <w:rPr>
                <w:rFonts w:ascii="黑体" w:eastAsia="黑体"/>
                <w:sz w:val="20"/>
                <w:szCs w:val="20"/>
              </w:rPr>
              <w:instrText>DOCPROPERTY DocumentVersion</w:instrText>
            </w:r>
            <w:r>
              <w:fldChar w:fldCharType="separate"/>
            </w:r>
            <w:r>
              <w:rPr>
                <w:rFonts w:ascii="黑体" w:eastAsia="黑体"/>
                <w:sz w:val="20"/>
                <w:szCs w:val="20"/>
              </w:rPr>
              <w:t>01</w:t>
            </w:r>
            <w:r>
              <w:fldChar w:fldCharType="end"/>
            </w:r>
          </w:p>
          <w:p w:rsidR="00B43B88" w:rsidRDefault="00797C23">
            <w:pPr>
              <w:spacing w:before="0" w:after="0" w:line="300" w:lineRule="exact"/>
              <w:jc w:val="right"/>
              <w:rPr>
                <w:rFonts w:hint="default"/>
                <w:sz w:val="20"/>
                <w:szCs w:val="20"/>
              </w:rPr>
            </w:pPr>
            <w:r>
              <w:rPr>
                <w:rFonts w:ascii="黑体" w:eastAsia="黑体"/>
                <w:sz w:val="20"/>
                <w:szCs w:val="20"/>
              </w:rPr>
              <w:t>发布日期</w:t>
            </w:r>
            <w:r>
              <w:rPr>
                <w:rFonts w:ascii="黑体" w:eastAsia="黑体"/>
                <w:sz w:val="20"/>
                <w:szCs w:val="20"/>
              </w:rPr>
              <w:t>:</w:t>
            </w:r>
            <w:r>
              <w:fldChar w:fldCharType="begin"/>
            </w:r>
            <w:r>
              <w:rPr>
                <w:rFonts w:ascii="黑体" w:eastAsia="黑体"/>
                <w:sz w:val="20"/>
                <w:szCs w:val="20"/>
              </w:rPr>
              <w:instrText>DOCPROPERTY ReleaseDate</w:instrText>
            </w:r>
            <w:r>
              <w:fldChar w:fldCharType="separate"/>
            </w:r>
            <w:r>
              <w:rPr>
                <w:rFonts w:ascii="黑体" w:eastAsia="黑体"/>
                <w:sz w:val="20"/>
                <w:szCs w:val="20"/>
              </w:rPr>
              <w:t>2026-07-27</w:t>
            </w:r>
            <w:r>
              <w:fldChar w:fldCharType="end"/>
            </w:r>
          </w:p>
        </w:tc>
        <w:tc>
          <w:tcPr>
            <w:tcW w:w="794" w:type="dxa"/>
            <w:vAlign w:val="center"/>
          </w:tcPr>
          <w:p w:rsidR="00B43B88" w:rsidRDefault="00B43B88">
            <w:pPr>
              <w:jc w:val="right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trHeight w:val="4184"/>
        </w:trPr>
        <w:tc>
          <w:tcPr>
            <w:tcW w:w="11908" w:type="dxa"/>
            <w:gridSpan w:val="3"/>
            <w:vAlign w:val="center"/>
          </w:tcPr>
          <w:p w:rsidR="00B43B88" w:rsidRDefault="00B43B88">
            <w:pPr>
              <w:spacing w:before="0"/>
              <w:ind w:left="0"/>
              <w:rPr>
                <w:rFonts w:ascii="宋体" w:hAnsi="宋体" w:cs="宋体" w:hint="default"/>
                <w:sz w:val="20"/>
                <w:szCs w:val="20"/>
              </w:rPr>
            </w:pPr>
          </w:p>
        </w:tc>
      </w:tr>
      <w:tr w:rsidR="00B43B88">
        <w:trPr>
          <w:trHeight w:hRule="exact" w:val="227"/>
        </w:trPr>
        <w:tc>
          <w:tcPr>
            <w:tcW w:w="794" w:type="dxa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11114" w:type="dxa"/>
            <w:gridSpan w:val="2"/>
            <w:vAlign w:val="center"/>
          </w:tcPr>
          <w:p w:rsidR="00B43B88" w:rsidRDefault="00797C23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textAlignment w:val="center"/>
              <w:rPr>
                <w:rFonts w:ascii="宋体" w:hAnsi="宋体" w:cs="FZLTXHK" w:hint="default"/>
                <w:color w:val="4C4949"/>
                <w:sz w:val="20"/>
                <w:szCs w:val="20"/>
                <w:lang w:val="zh-CN"/>
              </w:rPr>
            </w:pPr>
            <w:r>
              <w:rPr>
                <w:rFonts w:ascii="宋体" w:hAnsi="宋体" w:cs="FZLTXHK"/>
                <w:color w:val="4C4949"/>
                <w:sz w:val="20"/>
                <w:szCs w:val="20"/>
                <w:lang w:val="zh-CN"/>
              </w:rPr>
              <w:t>版权所有</w:t>
            </w:r>
            <w:r>
              <w:rPr>
                <w:rFonts w:ascii="宋体" w:hAnsi="宋体" w:cs="LiHeiPro"/>
                <w:color w:val="4C4949"/>
                <w:sz w:val="20"/>
                <w:szCs w:val="20"/>
                <w:lang w:val="zh-CN"/>
              </w:rPr>
              <w:t>©</w:t>
            </w:r>
            <w:r>
              <w:rPr>
                <w:rFonts w:ascii="宋体" w:hAnsi="宋体" w:cs="FZLTXHK"/>
                <w:color w:val="4C4949"/>
                <w:sz w:val="20"/>
                <w:szCs w:val="20"/>
                <w:lang w:val="zh-CN"/>
              </w:rPr>
              <w:t>版权所有权人</w:t>
            </w:r>
          </w:p>
          <w:p w:rsidR="00B43B88" w:rsidRDefault="00B43B88">
            <w:pPr>
              <w:spacing w:before="0"/>
              <w:ind w:left="0"/>
              <w:rPr>
                <w:rFonts w:ascii="宋体" w:hAnsi="宋体" w:cs="宋体" w:hint="default"/>
                <w:sz w:val="20"/>
                <w:szCs w:val="20"/>
              </w:rPr>
            </w:pPr>
          </w:p>
        </w:tc>
      </w:tr>
    </w:tbl>
    <w:p w:rsidR="00B43B88" w:rsidRDefault="00B43B88">
      <w:pPr>
        <w:pStyle w:val="TableText"/>
        <w:spacing w:before="0"/>
        <w:rPr>
          <w:rFonts w:hint="default"/>
          <w:sz w:val="20"/>
          <w:szCs w:val="20"/>
        </w:rPr>
        <w:sectPr w:rsidR="00B43B88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0" w:h="16840"/>
          <w:pgMar w:top="794" w:right="0" w:bottom="0" w:left="0" w:header="0" w:footer="0" w:gutter="0"/>
          <w:cols w:space="708"/>
        </w:sectPr>
      </w:pPr>
    </w:p>
    <w:tbl>
      <w:tblPr>
        <w:tblW w:w="12872" w:type="dxa"/>
        <w:tblLayout w:type="fixed"/>
        <w:tblCellMar>
          <w:left w:w="0" w:type="dxa"/>
          <w:right w:w="0" w:type="dxa"/>
        </w:tblCellMar>
        <w:tblLook w:val="00BF" w:firstRow="1" w:lastRow="0" w:firstColumn="1" w:lastColumn="0" w:noHBand="0" w:noVBand="0"/>
      </w:tblPr>
      <w:tblGrid>
        <w:gridCol w:w="794"/>
        <w:gridCol w:w="10250"/>
        <w:gridCol w:w="864"/>
        <w:gridCol w:w="964"/>
      </w:tblGrid>
      <w:tr w:rsidR="00B43B88">
        <w:trPr>
          <w:trHeight w:hRule="exact" w:val="369"/>
        </w:trPr>
        <w:tc>
          <w:tcPr>
            <w:tcW w:w="794" w:type="dxa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  <w:tc>
          <w:tcPr>
            <w:tcW w:w="964" w:type="dxa"/>
            <w:gridSpan w:val="3"/>
            <w:vAlign w:val="center"/>
          </w:tcPr>
          <w:p w:rsidR="00B43B88" w:rsidRDefault="00B43B88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textAlignment w:val="center"/>
              <w:rPr>
                <w:rFonts w:ascii="Arial" w:eastAsia="AdobeSongStd-Light" w:hAnsi="Arial" w:cs="MyriadPro-Regular" w:hint="default"/>
                <w:color w:val="000000"/>
                <w:sz w:val="36"/>
                <w:szCs w:val="36"/>
                <w:lang w:val="zh-CN"/>
              </w:rPr>
            </w:pPr>
          </w:p>
        </w:tc>
      </w:tr>
      <w:tr w:rsidR="00B43B88">
        <w:trPr>
          <w:trHeight w:val="580"/>
        </w:trPr>
        <w:tc>
          <w:tcPr>
            <w:tcW w:w="964" w:type="dxa"/>
            <w:gridSpan w:val="4"/>
            <w:vAlign w:val="center"/>
          </w:tcPr>
          <w:p w:rsidR="00B43B88" w:rsidRDefault="00B43B88">
            <w:pPr>
              <w:spacing w:before="0"/>
              <w:ind w:left="0"/>
              <w:rPr>
                <w:rFonts w:hint="default"/>
                <w:sz w:val="20"/>
                <w:szCs w:val="20"/>
              </w:rPr>
            </w:pPr>
          </w:p>
        </w:tc>
      </w:tr>
      <w:tr w:rsidR="00B43B88">
        <w:trPr>
          <w:gridAfter w:val="1"/>
          <w:wAfter w:w="964" w:type="dxa"/>
          <w:trHeight w:hRule="exact" w:val="340"/>
        </w:trPr>
        <w:tc>
          <w:tcPr>
            <w:tcW w:w="794" w:type="dxa"/>
          </w:tcPr>
          <w:p w:rsidR="00B43B88" w:rsidRDefault="00B43B88">
            <w:pPr>
              <w:spacing w:before="0" w:after="0" w:line="288" w:lineRule="auto"/>
              <w:ind w:left="0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  <w:tc>
          <w:tcPr>
            <w:tcW w:w="10250" w:type="dxa"/>
          </w:tcPr>
          <w:p w:rsidR="00B43B88" w:rsidRDefault="00797C23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textAlignment w:val="center"/>
              <w:rPr>
                <w:rFonts w:ascii="黑体" w:eastAsia="黑体" w:hAnsi="Hei" w:cs="FZHTJW--GB1-0"/>
                <w:color w:val="000000"/>
                <w:sz w:val="22"/>
                <w:szCs w:val="22"/>
              </w:rPr>
            </w:pPr>
            <w:r>
              <w:rPr>
                <w:rFonts w:ascii="黑体" w:eastAsia="黑体" w:hAnsi="Hei" w:cs="FZHTJW--GB1-0"/>
                <w:color w:val="000000"/>
                <w:sz w:val="22"/>
                <w:szCs w:val="22"/>
                <w:lang w:val="zh-CN"/>
              </w:rPr>
              <w:t>注意</w:t>
            </w:r>
          </w:p>
        </w:tc>
        <w:tc>
          <w:tcPr>
            <w:tcW w:w="864" w:type="dxa"/>
            <w:vMerge w:val="restart"/>
          </w:tcPr>
          <w:p w:rsidR="00B43B88" w:rsidRDefault="00B43B88">
            <w:pPr>
              <w:spacing w:line="288" w:lineRule="auto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</w:tr>
      <w:tr w:rsidR="00B43B88">
        <w:trPr>
          <w:gridAfter w:val="1"/>
          <w:wAfter w:w="964" w:type="dxa"/>
          <w:trHeight w:hRule="exact" w:val="2552"/>
        </w:trPr>
        <w:tc>
          <w:tcPr>
            <w:tcW w:w="794" w:type="dxa"/>
          </w:tcPr>
          <w:p w:rsidR="00B43B88" w:rsidRDefault="00B43B88">
            <w:pPr>
              <w:spacing w:before="0" w:after="0" w:line="288" w:lineRule="auto"/>
              <w:ind w:left="0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  <w:tc>
          <w:tcPr>
            <w:tcW w:w="10250" w:type="dxa"/>
          </w:tcPr>
          <w:p w:rsidR="00B43B88" w:rsidRDefault="00797C23">
            <w:pPr>
              <w:widowControl w:val="0"/>
              <w:autoSpaceDE w:val="0"/>
              <w:autoSpaceDN w:val="0"/>
              <w:spacing w:before="0" w:after="0" w:line="288" w:lineRule="auto"/>
              <w:ind w:left="0"/>
              <w:jc w:val="both"/>
              <w:textAlignment w:val="center"/>
              <w:rPr>
                <w:rFonts w:ascii="宋体" w:hAnsi="宋体" w:cs="FZBYSK--GBK1-0" w:hint="default"/>
                <w:color w:val="000000"/>
                <w:sz w:val="20"/>
                <w:szCs w:val="20"/>
              </w:rPr>
            </w:pPr>
            <w:r>
              <w:rPr>
                <w:rFonts w:ascii="宋体" w:hAnsi="宋体" w:cs="FZBYSK--GBK1-0"/>
                <w:color w:val="000000"/>
                <w:sz w:val="20"/>
                <w:szCs w:val="20"/>
                <w:lang w:val="zh-CN"/>
              </w:rPr>
              <w:t>由于产品版本升级或其他原因，本文档内容会不定期进行更新。除非另有约定，本文档仅作为使用指导，本文档中的所有陈述、信息和建议不构成任何明示或暗示的担保。</w:t>
            </w:r>
          </w:p>
        </w:tc>
        <w:tc>
          <w:tcPr>
            <w:tcW w:w="864" w:type="dxa"/>
            <w:vMerge/>
          </w:tcPr>
          <w:p w:rsidR="00B43B88" w:rsidRDefault="00B43B88">
            <w:pPr>
              <w:spacing w:before="0" w:after="0" w:line="288" w:lineRule="auto"/>
              <w:ind w:left="0"/>
              <w:jc w:val="both"/>
              <w:rPr>
                <w:rFonts w:ascii="Arial" w:hAnsi="Arial" w:hint="default"/>
                <w:sz w:val="20"/>
                <w:szCs w:val="20"/>
              </w:rPr>
            </w:pPr>
          </w:p>
        </w:tc>
      </w:tr>
    </w:tbl>
    <w:p w:rsidR="00B43B88" w:rsidRDefault="00B43B88">
      <w:pPr>
        <w:rPr>
          <w:rFonts w:hint="default"/>
        </w:rPr>
        <w:sectPr w:rsidR="00B43B88">
          <w:pgSz w:w="11900" w:h="16840"/>
          <w:pgMar w:top="794" w:right="0" w:bottom="0" w:left="0" w:header="0" w:footer="0" w:gutter="0"/>
          <w:cols w:space="708"/>
        </w:sectPr>
      </w:pPr>
    </w:p>
    <w:p w:rsidR="00B43B88" w:rsidRDefault="00797C23">
      <w:pPr>
        <w:pStyle w:val="Contents"/>
        <w:rPr>
          <w:rFonts w:hint="default"/>
        </w:rPr>
      </w:pPr>
      <w:r>
        <w:lastRenderedPageBreak/>
        <w:t>目</w:t>
      </w:r>
      <w:r>
        <w:t xml:space="preserve">  </w:t>
      </w:r>
      <w:r>
        <w:t>录</w:t>
      </w:r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r>
        <w:fldChar w:fldCharType="begin"/>
      </w:r>
      <w:r>
        <w:instrText xml:space="preserve"> TOC \h \z \t "</w:instrText>
      </w:r>
      <w:r>
        <w:instrText>标题</w:instrText>
      </w:r>
      <w:r>
        <w:instrText xml:space="preserve"> 1,1,</w:instrText>
      </w:r>
      <w:r>
        <w:instrText>标题</w:instrText>
      </w:r>
      <w:r>
        <w:instrText xml:space="preserve"> 2,2,</w:instrText>
      </w:r>
      <w:r>
        <w:instrText>标题</w:instrText>
      </w:r>
      <w:r>
        <w:instrText xml:space="preserve"> 3,3, </w:instrText>
      </w:r>
      <w:r>
        <w:instrText>标题</w:instrText>
      </w:r>
      <w:r>
        <w:instrText xml:space="preserve"> 4,4, </w:instrText>
      </w:r>
      <w:r>
        <w:instrText>标题</w:instrText>
      </w:r>
      <w:r>
        <w:instrText xml:space="preserve"> 5,5, </w:instrText>
      </w:r>
      <w:r>
        <w:instrText>标题</w:instrText>
      </w:r>
      <w:r>
        <w:instrText xml:space="preserve"> 7,1, </w:instrText>
      </w:r>
      <w:r>
        <w:instrText>标题</w:instrText>
      </w:r>
      <w:r>
        <w:instrText xml:space="preserve"> 8,2, </w:instrText>
      </w:r>
      <w:r>
        <w:instrText>标题</w:instrText>
      </w:r>
      <w:r>
        <w:instrText xml:space="preserve"> 9,3, Heading1 No Number,1,Appendix heading 1,1,Appendix heading 2,2,Appendix heading 3,3,Appendix heading 4,4,Appendix heading 5,5, Heading 1,1,Heading 2,2,Heading 3,3, Heading 4,4, He</w:instrText>
      </w:r>
      <w:r>
        <w:instrText xml:space="preserve">ading 5,5, Heading 7,1,Heading 8,2,Heading 9,3" </w:instrText>
      </w:r>
      <w:r>
        <w:fldChar w:fldCharType="separate"/>
      </w:r>
      <w:hyperlink w:anchor="_Toc256000000" w:history="1">
        <w:r>
          <w:rPr>
            <w:rStyle w:val="ad"/>
            <w:rFonts w:hint="default"/>
          </w:rPr>
          <w:t xml:space="preserve">1 </w:t>
        </w:r>
        <w:r>
          <w:rPr>
            <w:rStyle w:val="ad"/>
          </w:rPr>
          <w:t>前</w:t>
        </w:r>
        <w:r>
          <w:rPr>
            <w:rStyle w:val="ad"/>
          </w:rPr>
          <w:t xml:space="preserve">  </w:t>
        </w:r>
        <w:r>
          <w:rPr>
            <w:rStyle w:val="ad"/>
          </w:rPr>
          <w:t>言</w:t>
        </w:r>
        <w:r>
          <w:tab/>
        </w:r>
        <w:r>
          <w:fldChar w:fldCharType="begin"/>
        </w:r>
        <w:r>
          <w:instrText xml:space="preserve"> PAGEREF _Toc256000000 \h </w:instrText>
        </w:r>
        <w:r>
          <w:fldChar w:fldCharType="separate"/>
        </w:r>
        <w:r>
          <w:t>1-1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01" w:history="1">
        <w:r>
          <w:rPr>
            <w:rStyle w:val="ad"/>
            <w:rFonts w:hint="default"/>
          </w:rPr>
          <w:t xml:space="preserve">2 </w:t>
        </w:r>
        <w:r>
          <w:rPr>
            <w:rStyle w:val="ad"/>
          </w:rPr>
          <w:t>下载和安装</w:t>
        </w:r>
        <w:r>
          <w:tab/>
        </w:r>
        <w:r>
          <w:fldChar w:fldCharType="begin"/>
        </w:r>
        <w:r>
          <w:instrText xml:space="preserve"> PAGEREF _Toc256000001 \h </w:instrText>
        </w:r>
        <w:r>
          <w:fldChar w:fldCharType="separate"/>
        </w:r>
        <w:r>
          <w:t>2-1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02" w:history="1">
        <w:r>
          <w:rPr>
            <w:rStyle w:val="ad"/>
            <w:rFonts w:hint="default"/>
          </w:rPr>
          <w:t xml:space="preserve">3 </w:t>
        </w:r>
        <w:r>
          <w:rPr>
            <w:rStyle w:val="ad"/>
          </w:rPr>
          <w:t>登录</w:t>
        </w:r>
        <w:r>
          <w:rPr>
            <w:rStyle w:val="ad"/>
          </w:rPr>
          <w:t>/</w:t>
        </w:r>
        <w:r>
          <w:rPr>
            <w:rStyle w:val="ad"/>
          </w:rPr>
          <w:t>退出</w:t>
        </w:r>
        <w:r>
          <w:tab/>
        </w:r>
        <w:r>
          <w:fldChar w:fldCharType="begin"/>
        </w:r>
        <w:r>
          <w:instrText xml:space="preserve"> PAGEREF _Toc256000002 \h </w:instrText>
        </w:r>
        <w:r>
          <w:fldChar w:fldCharType="separate"/>
        </w:r>
        <w:r>
          <w:t>3-1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3" w:history="1">
        <w:r>
          <w:rPr>
            <w:rStyle w:val="ad"/>
            <w:rFonts w:hint="default"/>
            <w:snapToGrid w:val="0"/>
          </w:rPr>
          <w:t xml:space="preserve">3.1 </w:t>
        </w:r>
        <w:r>
          <w:rPr>
            <w:rStyle w:val="ad"/>
          </w:rPr>
          <w:t>配置服务器</w:t>
        </w:r>
        <w:r>
          <w:tab/>
        </w:r>
        <w:r>
          <w:fldChar w:fldCharType="begin"/>
        </w:r>
        <w:r>
          <w:instrText xml:space="preserve"> PAGEREF _Toc256000003 \h </w:instrText>
        </w:r>
        <w:r>
          <w:fldChar w:fldCharType="separate"/>
        </w:r>
        <w:r>
          <w:t>3-1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4" w:history="1">
        <w:r>
          <w:rPr>
            <w:rStyle w:val="ad"/>
            <w:rFonts w:hint="default"/>
            <w:snapToGrid w:val="0"/>
          </w:rPr>
          <w:t xml:space="preserve">3.2 </w:t>
        </w:r>
        <w:r>
          <w:rPr>
            <w:rStyle w:val="ad"/>
          </w:rPr>
          <w:t>登录系统</w:t>
        </w:r>
        <w:r>
          <w:tab/>
        </w:r>
        <w:r>
          <w:fldChar w:fldCharType="begin"/>
        </w:r>
        <w:r>
          <w:instrText xml:space="preserve"> PAGEREF _Toc256000004 \h </w:instrText>
        </w:r>
        <w:r>
          <w:fldChar w:fldCharType="separate"/>
        </w:r>
        <w:r>
          <w:t>3-3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5" w:history="1">
        <w:r>
          <w:rPr>
            <w:rStyle w:val="ad"/>
            <w:rFonts w:hint="default"/>
            <w:snapToGrid w:val="0"/>
          </w:rPr>
          <w:t xml:space="preserve">3.3 </w:t>
        </w:r>
        <w:r>
          <w:rPr>
            <w:rStyle w:val="ad"/>
          </w:rPr>
          <w:t>修改密码</w:t>
        </w:r>
        <w:r>
          <w:tab/>
        </w:r>
        <w:r>
          <w:fldChar w:fldCharType="begin"/>
        </w:r>
        <w:r>
          <w:instrText xml:space="preserve"> PAGEREF _Toc256000005 \h </w:instrText>
        </w:r>
        <w:r>
          <w:fldChar w:fldCharType="separate"/>
        </w:r>
        <w:r>
          <w:t>3-4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6" w:history="1">
        <w:r>
          <w:rPr>
            <w:rStyle w:val="ad"/>
            <w:rFonts w:hint="default"/>
            <w:snapToGrid w:val="0"/>
          </w:rPr>
          <w:t xml:space="preserve">3.4 </w:t>
        </w:r>
        <w:r>
          <w:rPr>
            <w:rStyle w:val="ad"/>
          </w:rPr>
          <w:t>退出登录</w:t>
        </w:r>
        <w:r>
          <w:tab/>
        </w:r>
        <w:r>
          <w:fldChar w:fldCharType="begin"/>
        </w:r>
        <w:r>
          <w:instrText xml:space="preserve"> PAGEREF _Toc256000006 \h </w:instrText>
        </w:r>
        <w:r>
          <w:fldChar w:fldCharType="separate"/>
        </w:r>
        <w:r>
          <w:t>3-6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7" w:history="1">
        <w:r>
          <w:rPr>
            <w:rStyle w:val="ad"/>
            <w:rFonts w:hint="default"/>
            <w:snapToGrid w:val="0"/>
          </w:rPr>
          <w:t xml:space="preserve">3.5 </w:t>
        </w:r>
        <w:r>
          <w:rPr>
            <w:rStyle w:val="ad"/>
          </w:rPr>
          <w:t>忘记密码</w:t>
        </w:r>
        <w:r>
          <w:tab/>
        </w:r>
        <w:r>
          <w:fldChar w:fldCharType="begin"/>
        </w:r>
        <w:r>
          <w:instrText xml:space="preserve"> PAGEREF _Toc256000007 \h </w:instrText>
        </w:r>
        <w:r>
          <w:fldChar w:fldCharType="separate"/>
        </w:r>
        <w:r>
          <w:t>3-8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08" w:history="1">
        <w:r>
          <w:rPr>
            <w:rStyle w:val="ad"/>
            <w:rFonts w:hint="default"/>
          </w:rPr>
          <w:t xml:space="preserve">4 </w:t>
        </w:r>
        <w:r>
          <w:rPr>
            <w:rStyle w:val="ad"/>
          </w:rPr>
          <w:t>联系人</w:t>
        </w:r>
        <w:r>
          <w:tab/>
        </w:r>
        <w:r>
          <w:fldChar w:fldCharType="begin"/>
        </w:r>
        <w:r>
          <w:instrText xml:space="preserve"> PAGEREF _Toc256000008 \h </w:instrText>
        </w:r>
        <w:r>
          <w:fldChar w:fldCharType="separate"/>
        </w:r>
        <w:r>
          <w:t>4-1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09" w:history="1">
        <w:r>
          <w:rPr>
            <w:rStyle w:val="ad"/>
            <w:rFonts w:hint="default"/>
            <w:snapToGrid w:val="0"/>
          </w:rPr>
          <w:t xml:space="preserve">4.1 </w:t>
        </w:r>
        <w:r>
          <w:rPr>
            <w:rStyle w:val="ad"/>
          </w:rPr>
          <w:t>本地收藏联系人</w:t>
        </w:r>
        <w:r>
          <w:tab/>
        </w:r>
        <w:r>
          <w:fldChar w:fldCharType="begin"/>
        </w:r>
        <w:r>
          <w:instrText xml:space="preserve"> PAGEREF _Toc256000009 \h </w:instrText>
        </w:r>
        <w:r>
          <w:fldChar w:fldCharType="separate"/>
        </w:r>
        <w:r>
          <w:t>4-1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0" w:history="1">
        <w:r>
          <w:rPr>
            <w:rStyle w:val="ad"/>
            <w:rFonts w:hint="default"/>
            <w:snapToGrid w:val="0"/>
          </w:rPr>
          <w:t xml:space="preserve">4.2 </w:t>
        </w:r>
        <w:r>
          <w:rPr>
            <w:rStyle w:val="ad"/>
          </w:rPr>
          <w:t>企业通讯录</w:t>
        </w:r>
        <w:r>
          <w:tab/>
        </w:r>
        <w:r>
          <w:fldChar w:fldCharType="begin"/>
        </w:r>
        <w:r>
          <w:instrText xml:space="preserve"> PAGEREF _Toc256000010 \h </w:instrText>
        </w:r>
        <w:r>
          <w:fldChar w:fldCharType="separate"/>
        </w:r>
        <w:r>
          <w:t>4-3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1" w:history="1">
        <w:r>
          <w:rPr>
            <w:rStyle w:val="ad"/>
            <w:rFonts w:hint="default"/>
            <w:snapToGrid w:val="0"/>
          </w:rPr>
          <w:t xml:space="preserve">4.3 </w:t>
        </w:r>
        <w:r>
          <w:rPr>
            <w:rStyle w:val="ad"/>
          </w:rPr>
          <w:t>快速查找联系人</w:t>
        </w:r>
        <w:r>
          <w:tab/>
        </w:r>
        <w:r>
          <w:fldChar w:fldCharType="begin"/>
        </w:r>
        <w:r>
          <w:instrText xml:space="preserve"> PAGER</w:instrText>
        </w:r>
        <w:r>
          <w:instrText xml:space="preserve">EF _Toc256000011 \h </w:instrText>
        </w:r>
        <w:r>
          <w:fldChar w:fldCharType="separate"/>
        </w:r>
        <w:r>
          <w:t>4-5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2" w:history="1">
        <w:r>
          <w:rPr>
            <w:rStyle w:val="ad"/>
            <w:rFonts w:hint="default"/>
            <w:snapToGrid w:val="0"/>
          </w:rPr>
          <w:t xml:space="preserve">4.4 </w:t>
        </w:r>
        <w:r>
          <w:rPr>
            <w:rStyle w:val="ad"/>
          </w:rPr>
          <w:t>拨号盘</w:t>
        </w:r>
        <w:r>
          <w:tab/>
        </w:r>
        <w:r>
          <w:fldChar w:fldCharType="begin"/>
        </w:r>
        <w:r>
          <w:instrText xml:space="preserve"> PAGEREF _Toc256000012 \h </w:instrText>
        </w:r>
        <w:r>
          <w:fldChar w:fldCharType="separate"/>
        </w:r>
        <w:r>
          <w:t>4-7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13" w:history="1">
        <w:r>
          <w:rPr>
            <w:rStyle w:val="ad"/>
            <w:rFonts w:hint="default"/>
          </w:rPr>
          <w:t xml:space="preserve">5 </w:t>
        </w:r>
        <w:r>
          <w:rPr>
            <w:rStyle w:val="ad"/>
          </w:rPr>
          <w:t>点对点呼叫</w:t>
        </w:r>
        <w:r>
          <w:tab/>
        </w:r>
        <w:r>
          <w:fldChar w:fldCharType="begin"/>
        </w:r>
        <w:r>
          <w:instrText xml:space="preserve"> PAGEREF _Toc256000013 \h </w:instrText>
        </w:r>
        <w:r>
          <w:fldChar w:fldCharType="separate"/>
        </w:r>
        <w:r>
          <w:t>5-1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4" w:history="1">
        <w:r>
          <w:rPr>
            <w:rStyle w:val="ad"/>
            <w:rFonts w:hint="default"/>
            <w:snapToGrid w:val="0"/>
          </w:rPr>
          <w:t xml:space="preserve">5.1 </w:t>
        </w:r>
        <w:r>
          <w:rPr>
            <w:rStyle w:val="ad"/>
          </w:rPr>
          <w:t>通过通讯录呼叫联系人</w:t>
        </w:r>
        <w:r>
          <w:tab/>
        </w:r>
        <w:r>
          <w:fldChar w:fldCharType="begin"/>
        </w:r>
        <w:r>
          <w:instrText xml:space="preserve"> PAGEREF _Toc256000014 \h </w:instrText>
        </w:r>
        <w:r>
          <w:fldChar w:fldCharType="separate"/>
        </w:r>
        <w:r>
          <w:t>5-1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5" w:history="1">
        <w:r>
          <w:rPr>
            <w:rStyle w:val="ad"/>
            <w:rFonts w:hint="default"/>
            <w:snapToGrid w:val="0"/>
          </w:rPr>
          <w:t xml:space="preserve">5.2 </w:t>
        </w:r>
        <w:r>
          <w:rPr>
            <w:rStyle w:val="ad"/>
          </w:rPr>
          <w:t>通过搜索呼叫联系人</w:t>
        </w:r>
        <w:r>
          <w:tab/>
        </w:r>
        <w:r>
          <w:fldChar w:fldCharType="begin"/>
        </w:r>
        <w:r>
          <w:instrText xml:space="preserve"> PAGEREF _Toc256000015 \h </w:instrText>
        </w:r>
        <w:r>
          <w:fldChar w:fldCharType="separate"/>
        </w:r>
        <w:r>
          <w:t>5-2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6" w:history="1">
        <w:r>
          <w:rPr>
            <w:rStyle w:val="ad"/>
            <w:rFonts w:hint="default"/>
            <w:snapToGrid w:val="0"/>
          </w:rPr>
          <w:t xml:space="preserve">5.3 </w:t>
        </w:r>
        <w:r>
          <w:rPr>
            <w:rStyle w:val="ad"/>
          </w:rPr>
          <w:t>通过通话记录呼叫联系人</w:t>
        </w:r>
        <w:r>
          <w:tab/>
        </w:r>
        <w:r>
          <w:fldChar w:fldCharType="begin"/>
        </w:r>
        <w:r>
          <w:instrText xml:space="preserve"> PAGEREF _Toc256000016 \h </w:instrText>
        </w:r>
        <w:r>
          <w:fldChar w:fldCharType="separate"/>
        </w:r>
        <w:r>
          <w:t>5-2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7" w:history="1">
        <w:r>
          <w:rPr>
            <w:rStyle w:val="ad"/>
            <w:rFonts w:hint="default"/>
            <w:snapToGrid w:val="0"/>
          </w:rPr>
          <w:t xml:space="preserve">5.4 </w:t>
        </w:r>
        <w:r>
          <w:rPr>
            <w:rStyle w:val="ad"/>
          </w:rPr>
          <w:t>通过拨号盘点呼</w:t>
        </w:r>
        <w:r>
          <w:tab/>
        </w:r>
        <w:r>
          <w:fldChar w:fldCharType="begin"/>
        </w:r>
        <w:r>
          <w:instrText xml:space="preserve"> PAGEREF _Toc256000017 \h </w:instrText>
        </w:r>
        <w:r>
          <w:fldChar w:fldCharType="separate"/>
        </w:r>
        <w:r>
          <w:t>5-4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18" w:history="1">
        <w:r>
          <w:rPr>
            <w:rStyle w:val="ad"/>
            <w:rFonts w:hint="default"/>
            <w:snapToGrid w:val="0"/>
          </w:rPr>
          <w:t xml:space="preserve">5.5 </w:t>
        </w:r>
        <w:r>
          <w:rPr>
            <w:rStyle w:val="ad"/>
          </w:rPr>
          <w:t>音视频互转</w:t>
        </w:r>
        <w:r>
          <w:tab/>
        </w:r>
        <w:r>
          <w:fldChar w:fldCharType="begin"/>
        </w:r>
        <w:r>
          <w:instrText xml:space="preserve"> PAGEREF _Toc256000018 \h </w:instrText>
        </w:r>
        <w:r>
          <w:fldChar w:fldCharType="separate"/>
        </w:r>
        <w:r>
          <w:t>5-4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19" w:history="1">
        <w:r>
          <w:rPr>
            <w:rStyle w:val="ad"/>
            <w:rFonts w:hint="default"/>
          </w:rPr>
          <w:t xml:space="preserve">6 </w:t>
        </w:r>
        <w:r>
          <w:rPr>
            <w:rStyle w:val="ad"/>
          </w:rPr>
          <w:t>扫一扫</w:t>
        </w:r>
        <w:r>
          <w:tab/>
        </w:r>
        <w:r>
          <w:fldChar w:fldCharType="begin"/>
        </w:r>
        <w:r>
          <w:instrText xml:space="preserve"> PAGEREF _Toc256000019 \h </w:instrText>
        </w:r>
        <w:r>
          <w:fldChar w:fldCharType="separate"/>
        </w:r>
        <w:r>
          <w:t>6-1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20" w:history="1">
        <w:r>
          <w:rPr>
            <w:rStyle w:val="ad"/>
            <w:rFonts w:hint="default"/>
          </w:rPr>
          <w:t xml:space="preserve">7 </w:t>
        </w:r>
        <w:r>
          <w:rPr>
            <w:rStyle w:val="ad"/>
          </w:rPr>
          <w:t>发起会议</w:t>
        </w:r>
        <w:r>
          <w:tab/>
        </w:r>
        <w:r>
          <w:fldChar w:fldCharType="begin"/>
        </w:r>
        <w:r>
          <w:instrText xml:space="preserve"> PAGEREF _Toc256000020 \h </w:instrText>
        </w:r>
        <w:r>
          <w:fldChar w:fldCharType="separate"/>
        </w:r>
        <w:r>
          <w:t>7-1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1" w:history="1">
        <w:r>
          <w:rPr>
            <w:rStyle w:val="ad"/>
            <w:rFonts w:hint="default"/>
            <w:snapToGrid w:val="0"/>
          </w:rPr>
          <w:t xml:space="preserve">7.1 </w:t>
        </w:r>
        <w:r>
          <w:rPr>
            <w:rStyle w:val="ad"/>
          </w:rPr>
          <w:t>发起随机会议</w:t>
        </w:r>
        <w:r>
          <w:tab/>
        </w:r>
        <w:r>
          <w:fldChar w:fldCharType="begin"/>
        </w:r>
        <w:r>
          <w:instrText xml:space="preserve"> PAGEREF _Toc256000021 \h </w:instrText>
        </w:r>
        <w:r>
          <w:fldChar w:fldCharType="separate"/>
        </w:r>
        <w:r>
          <w:t>7-1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2" w:history="1">
        <w:r>
          <w:rPr>
            <w:rStyle w:val="ad"/>
            <w:rFonts w:hint="default"/>
            <w:snapToGrid w:val="0"/>
          </w:rPr>
          <w:t xml:space="preserve">7.2 </w:t>
        </w:r>
        <w:r>
          <w:rPr>
            <w:rStyle w:val="ad"/>
          </w:rPr>
          <w:t>发起个人会议</w:t>
        </w:r>
        <w:r>
          <w:tab/>
        </w:r>
        <w:r>
          <w:fldChar w:fldCharType="begin"/>
        </w:r>
        <w:r>
          <w:instrText xml:space="preserve"> PAGEREF _Toc256000022 \h </w:instrText>
        </w:r>
        <w:r>
          <w:fldChar w:fldCharType="separate"/>
        </w:r>
        <w:r>
          <w:t>7-2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23" w:history="1">
        <w:r>
          <w:rPr>
            <w:rStyle w:val="ad"/>
            <w:rFonts w:hint="default"/>
          </w:rPr>
          <w:t xml:space="preserve">8 </w:t>
        </w:r>
        <w:r>
          <w:rPr>
            <w:rStyle w:val="ad"/>
          </w:rPr>
          <w:t>预约会议并通知与会者</w:t>
        </w:r>
        <w:r>
          <w:tab/>
        </w:r>
        <w:r>
          <w:fldChar w:fldCharType="begin"/>
        </w:r>
        <w:r>
          <w:instrText xml:space="preserve"> PAGEREF _Toc256000023 \h </w:instrText>
        </w:r>
        <w:r>
          <w:fldChar w:fldCharType="separate"/>
        </w:r>
        <w:r>
          <w:t>8-1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4" w:history="1">
        <w:r>
          <w:rPr>
            <w:rStyle w:val="ad"/>
            <w:rFonts w:hint="default"/>
            <w:snapToGrid w:val="0"/>
          </w:rPr>
          <w:t xml:space="preserve">8.1 </w:t>
        </w:r>
        <w:r>
          <w:rPr>
            <w:rStyle w:val="ad"/>
          </w:rPr>
          <w:t>预约随机会议</w:t>
        </w:r>
        <w:r>
          <w:tab/>
        </w:r>
        <w:r>
          <w:fldChar w:fldCharType="begin"/>
        </w:r>
        <w:r>
          <w:instrText xml:space="preserve"> PA</w:instrText>
        </w:r>
        <w:r>
          <w:instrText xml:space="preserve">GEREF _Toc256000024 \h </w:instrText>
        </w:r>
        <w:r>
          <w:fldChar w:fldCharType="separate"/>
        </w:r>
        <w:r>
          <w:t>8-1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5" w:history="1">
        <w:r>
          <w:rPr>
            <w:rStyle w:val="ad"/>
            <w:rFonts w:hint="default"/>
            <w:snapToGrid w:val="0"/>
          </w:rPr>
          <w:t xml:space="preserve">8.2 </w:t>
        </w:r>
        <w:r>
          <w:rPr>
            <w:rStyle w:val="ad"/>
          </w:rPr>
          <w:t>预约个人会议</w:t>
        </w:r>
        <w:r>
          <w:tab/>
        </w:r>
        <w:r>
          <w:fldChar w:fldCharType="begin"/>
        </w:r>
        <w:r>
          <w:instrText xml:space="preserve"> PAGEREF _Toc256000025 \h </w:instrText>
        </w:r>
        <w:r>
          <w:fldChar w:fldCharType="separate"/>
        </w:r>
        <w:r>
          <w:t>8-4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26" w:history="1">
        <w:r>
          <w:rPr>
            <w:rStyle w:val="ad"/>
            <w:rFonts w:hint="default"/>
          </w:rPr>
          <w:t xml:space="preserve">9 </w:t>
        </w:r>
        <w:r>
          <w:rPr>
            <w:rStyle w:val="ad"/>
          </w:rPr>
          <w:t>加入会议</w:t>
        </w:r>
        <w:r>
          <w:tab/>
        </w:r>
        <w:r>
          <w:fldChar w:fldCharType="begin"/>
        </w:r>
        <w:r>
          <w:instrText xml:space="preserve"> PAGEREF _Toc256000026 \h </w:instrText>
        </w:r>
        <w:r>
          <w:fldChar w:fldCharType="separate"/>
        </w:r>
        <w:r>
          <w:t>9-1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7" w:history="1">
        <w:r>
          <w:rPr>
            <w:rStyle w:val="ad"/>
            <w:rFonts w:hint="default"/>
            <w:snapToGrid w:val="0"/>
          </w:rPr>
          <w:t xml:space="preserve">9.1 </w:t>
        </w:r>
        <w:r>
          <w:rPr>
            <w:rStyle w:val="ad"/>
          </w:rPr>
          <w:t>通过会议</w:t>
        </w:r>
        <w:r>
          <w:rPr>
            <w:rStyle w:val="ad"/>
          </w:rPr>
          <w:t>ID</w:t>
        </w:r>
        <w:r>
          <w:rPr>
            <w:rStyle w:val="ad"/>
          </w:rPr>
          <w:t>入会</w:t>
        </w:r>
        <w:r>
          <w:tab/>
        </w:r>
        <w:r>
          <w:fldChar w:fldCharType="begin"/>
        </w:r>
        <w:r>
          <w:instrText xml:space="preserve"> PAGEREF _Toc256000027 \h </w:instrText>
        </w:r>
        <w:r>
          <w:fldChar w:fldCharType="separate"/>
        </w:r>
        <w:r>
          <w:t>9-1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8" w:history="1">
        <w:r>
          <w:rPr>
            <w:rStyle w:val="ad"/>
            <w:rFonts w:hint="default"/>
            <w:snapToGrid w:val="0"/>
          </w:rPr>
          <w:t xml:space="preserve">9.2 </w:t>
        </w:r>
        <w:r>
          <w:rPr>
            <w:rStyle w:val="ad"/>
          </w:rPr>
          <w:t>通过会议列表入会</w:t>
        </w:r>
        <w:r>
          <w:tab/>
        </w:r>
        <w:r>
          <w:fldChar w:fldCharType="begin"/>
        </w:r>
        <w:r>
          <w:instrText xml:space="preserve"> PAGEREF _Toc256000028 \h </w:instrText>
        </w:r>
        <w:r>
          <w:fldChar w:fldCharType="separate"/>
        </w:r>
        <w:r>
          <w:t>9-2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29" w:history="1">
        <w:r>
          <w:rPr>
            <w:rStyle w:val="ad"/>
            <w:rFonts w:hint="default"/>
            <w:snapToGrid w:val="0"/>
          </w:rPr>
          <w:t xml:space="preserve">9.3 </w:t>
        </w:r>
        <w:r>
          <w:rPr>
            <w:rStyle w:val="ad"/>
          </w:rPr>
          <w:t>通过通话记录入会</w:t>
        </w:r>
        <w:r>
          <w:tab/>
        </w:r>
        <w:r>
          <w:fldChar w:fldCharType="begin"/>
        </w:r>
        <w:r>
          <w:instrText xml:space="preserve"> PAGEREF _Toc256000029 \h </w:instrText>
        </w:r>
        <w:r>
          <w:fldChar w:fldCharType="separate"/>
        </w:r>
        <w:r>
          <w:t>9-3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0" w:history="1">
        <w:r>
          <w:rPr>
            <w:rStyle w:val="ad"/>
            <w:rFonts w:hint="default"/>
            <w:snapToGrid w:val="0"/>
          </w:rPr>
          <w:t xml:space="preserve">9.4 </w:t>
        </w:r>
        <w:r>
          <w:rPr>
            <w:rStyle w:val="ad"/>
          </w:rPr>
          <w:t>通过拨号盘拨号入会</w:t>
        </w:r>
        <w:r>
          <w:tab/>
        </w:r>
        <w:r>
          <w:fldChar w:fldCharType="begin"/>
        </w:r>
        <w:r>
          <w:instrText xml:space="preserve"> PAGEREF _Toc256000030 \h </w:instrText>
        </w:r>
        <w:r>
          <w:fldChar w:fldCharType="separate"/>
        </w:r>
        <w:r>
          <w:t>9-4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1" w:history="1">
        <w:r>
          <w:rPr>
            <w:rStyle w:val="ad"/>
            <w:rFonts w:hint="default"/>
            <w:snapToGrid w:val="0"/>
          </w:rPr>
          <w:t xml:space="preserve">9.5 </w:t>
        </w:r>
        <w:r>
          <w:rPr>
            <w:rStyle w:val="ad"/>
          </w:rPr>
          <w:t>通过会议链接入会</w:t>
        </w:r>
        <w:r>
          <w:tab/>
        </w:r>
        <w:r>
          <w:fldChar w:fldCharType="begin"/>
        </w:r>
        <w:r>
          <w:instrText xml:space="preserve"> </w:instrText>
        </w:r>
        <w:r>
          <w:instrText xml:space="preserve">PAGEREF _Toc256000031 \h </w:instrText>
        </w:r>
        <w:r>
          <w:fldChar w:fldCharType="separate"/>
        </w:r>
        <w:r>
          <w:t>9-5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2" w:history="1">
        <w:r>
          <w:rPr>
            <w:rStyle w:val="ad"/>
            <w:rFonts w:hint="default"/>
            <w:snapToGrid w:val="0"/>
          </w:rPr>
          <w:t xml:space="preserve">9.6 </w:t>
        </w:r>
        <w:r>
          <w:rPr>
            <w:rStyle w:val="ad"/>
          </w:rPr>
          <w:t>会场改名</w:t>
        </w:r>
        <w:r>
          <w:tab/>
        </w:r>
        <w:r>
          <w:fldChar w:fldCharType="begin"/>
        </w:r>
        <w:r>
          <w:instrText xml:space="preserve"> PAGEREF _Toc256000032 \h </w:instrText>
        </w:r>
        <w:r>
          <w:fldChar w:fldCharType="separate"/>
        </w:r>
        <w:r>
          <w:t>9-5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33" w:history="1">
        <w:r>
          <w:rPr>
            <w:rStyle w:val="ad"/>
            <w:rFonts w:hint="default"/>
          </w:rPr>
          <w:t xml:space="preserve">10 </w:t>
        </w:r>
        <w:r>
          <w:rPr>
            <w:rStyle w:val="ad"/>
          </w:rPr>
          <w:t>我的会议</w:t>
        </w:r>
        <w:r>
          <w:tab/>
        </w:r>
        <w:r>
          <w:fldChar w:fldCharType="begin"/>
        </w:r>
        <w:r>
          <w:instrText xml:space="preserve"> PAGEREF _Toc256000033 \h </w:instrText>
        </w:r>
        <w:r>
          <w:fldChar w:fldCharType="separate"/>
        </w:r>
        <w:r>
          <w:t>10-1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4" w:history="1">
        <w:r>
          <w:rPr>
            <w:rStyle w:val="ad"/>
            <w:rFonts w:hint="default"/>
            <w:snapToGrid w:val="0"/>
          </w:rPr>
          <w:t xml:space="preserve">10.1 </w:t>
        </w:r>
        <w:r>
          <w:rPr>
            <w:rStyle w:val="ad"/>
          </w:rPr>
          <w:t>会议列表</w:t>
        </w:r>
        <w:r>
          <w:tab/>
        </w:r>
        <w:r>
          <w:fldChar w:fldCharType="begin"/>
        </w:r>
        <w:r>
          <w:instrText xml:space="preserve"> PAGEREF _Toc256000034 \h </w:instrText>
        </w:r>
        <w:r>
          <w:fldChar w:fldCharType="separate"/>
        </w:r>
        <w:r>
          <w:t>10-1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5" w:history="1">
        <w:r>
          <w:rPr>
            <w:rStyle w:val="ad"/>
            <w:rFonts w:hint="default"/>
            <w:snapToGrid w:val="0"/>
          </w:rPr>
          <w:t xml:space="preserve">10.2 </w:t>
        </w:r>
        <w:r>
          <w:rPr>
            <w:rStyle w:val="ad"/>
          </w:rPr>
          <w:t>取消会议</w:t>
        </w:r>
        <w:r>
          <w:tab/>
        </w:r>
        <w:r>
          <w:fldChar w:fldCharType="begin"/>
        </w:r>
        <w:r>
          <w:instrText xml:space="preserve"> PAGEREF _Toc256000035 \h </w:instrText>
        </w:r>
        <w:r>
          <w:fldChar w:fldCharType="separate"/>
        </w:r>
        <w:r>
          <w:t>10-1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6" w:history="1">
        <w:r>
          <w:rPr>
            <w:rStyle w:val="ad"/>
            <w:rFonts w:hint="default"/>
            <w:snapToGrid w:val="0"/>
          </w:rPr>
          <w:t xml:space="preserve">10.3 </w:t>
        </w:r>
        <w:r>
          <w:rPr>
            <w:rStyle w:val="ad"/>
          </w:rPr>
          <w:t>分享会议</w:t>
        </w:r>
        <w:r>
          <w:tab/>
        </w:r>
        <w:r>
          <w:fldChar w:fldCharType="begin"/>
        </w:r>
        <w:r>
          <w:instrText xml:space="preserve"> PAGEREF _Toc256000036 \h </w:instrText>
        </w:r>
        <w:r>
          <w:fldChar w:fldCharType="separate"/>
        </w:r>
        <w:r>
          <w:t>10-2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37" w:history="1">
        <w:r>
          <w:rPr>
            <w:rStyle w:val="ad"/>
            <w:rFonts w:hint="default"/>
          </w:rPr>
          <w:t xml:space="preserve">11 </w:t>
        </w:r>
        <w:r>
          <w:rPr>
            <w:rStyle w:val="ad"/>
          </w:rPr>
          <w:t>屏幕共享</w:t>
        </w:r>
        <w:r>
          <w:tab/>
        </w:r>
        <w:r>
          <w:fldChar w:fldCharType="begin"/>
        </w:r>
        <w:r>
          <w:instrText xml:space="preserve"> PAGEREF</w:instrText>
        </w:r>
        <w:r>
          <w:instrText xml:space="preserve"> _Toc256000037 \h </w:instrText>
        </w:r>
        <w:r>
          <w:fldChar w:fldCharType="separate"/>
        </w:r>
        <w:r>
          <w:t>11-1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8" w:history="1">
        <w:r>
          <w:rPr>
            <w:rStyle w:val="ad"/>
            <w:rFonts w:hint="default"/>
            <w:snapToGrid w:val="0"/>
          </w:rPr>
          <w:t xml:space="preserve">11.1 </w:t>
        </w:r>
        <w:r>
          <w:rPr>
            <w:rStyle w:val="ad"/>
          </w:rPr>
          <w:t>共享</w:t>
        </w:r>
        <w:r>
          <w:tab/>
        </w:r>
        <w:r>
          <w:fldChar w:fldCharType="begin"/>
        </w:r>
        <w:r>
          <w:instrText xml:space="preserve"> PAGEREF _Toc256000038 \h </w:instrText>
        </w:r>
        <w:r>
          <w:fldChar w:fldCharType="separate"/>
        </w:r>
        <w:r>
          <w:t>11-1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39" w:history="1">
        <w:r>
          <w:rPr>
            <w:rStyle w:val="ad"/>
            <w:rFonts w:hint="default"/>
            <w:snapToGrid w:val="0"/>
          </w:rPr>
          <w:t xml:space="preserve">11.2 </w:t>
        </w:r>
        <w:r>
          <w:rPr>
            <w:rStyle w:val="ad"/>
          </w:rPr>
          <w:t>抢共享</w:t>
        </w:r>
        <w:r>
          <w:tab/>
        </w:r>
        <w:r>
          <w:fldChar w:fldCharType="begin"/>
        </w:r>
        <w:r>
          <w:instrText xml:space="preserve"> PAGEREF _Toc256000039 \h </w:instrText>
        </w:r>
        <w:r>
          <w:fldChar w:fldCharType="separate"/>
        </w:r>
        <w:r>
          <w:t>11-5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40" w:history="1">
        <w:r>
          <w:rPr>
            <w:rStyle w:val="ad"/>
            <w:rFonts w:hint="default"/>
          </w:rPr>
          <w:t xml:space="preserve">12 </w:t>
        </w:r>
        <w:r>
          <w:rPr>
            <w:rStyle w:val="ad"/>
          </w:rPr>
          <w:t>会议控制</w:t>
        </w:r>
        <w:r>
          <w:tab/>
        </w:r>
        <w:r>
          <w:fldChar w:fldCharType="begin"/>
        </w:r>
        <w:r>
          <w:instrText xml:space="preserve"> PAGEREF _Toc256000040 \h </w:instrText>
        </w:r>
        <w:r>
          <w:fldChar w:fldCharType="separate"/>
        </w:r>
        <w:r>
          <w:t>12-1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1" w:history="1">
        <w:r>
          <w:rPr>
            <w:rStyle w:val="ad"/>
            <w:rFonts w:hint="default"/>
            <w:snapToGrid w:val="0"/>
          </w:rPr>
          <w:t xml:space="preserve">12.1 </w:t>
        </w:r>
        <w:r>
          <w:rPr>
            <w:rStyle w:val="ad"/>
          </w:rPr>
          <w:t>会议主持人和与会者权限</w:t>
        </w:r>
        <w:r>
          <w:tab/>
        </w:r>
        <w:r>
          <w:fldChar w:fldCharType="begin"/>
        </w:r>
        <w:r>
          <w:instrText xml:space="preserve"> PAGEREF _Toc256000041 \h </w:instrText>
        </w:r>
        <w:r>
          <w:fldChar w:fldCharType="separate"/>
        </w:r>
        <w:r>
          <w:t>12-1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2" w:history="1">
        <w:r>
          <w:rPr>
            <w:rStyle w:val="ad"/>
            <w:rFonts w:hint="default"/>
            <w:snapToGrid w:val="0"/>
          </w:rPr>
          <w:t xml:space="preserve">12.2 </w:t>
        </w:r>
        <w:r>
          <w:rPr>
            <w:rStyle w:val="ad"/>
          </w:rPr>
          <w:t>申请</w:t>
        </w:r>
        <w:r>
          <w:rPr>
            <w:rStyle w:val="ad"/>
          </w:rPr>
          <w:t>/</w:t>
        </w:r>
        <w:r>
          <w:rPr>
            <w:rStyle w:val="ad"/>
          </w:rPr>
          <w:t>释放主持人</w:t>
        </w:r>
        <w:r>
          <w:tab/>
        </w:r>
        <w:r>
          <w:fldChar w:fldCharType="begin"/>
        </w:r>
        <w:r>
          <w:instrText xml:space="preserve"> PAGEREF _Toc256000042 \h </w:instrText>
        </w:r>
        <w:r>
          <w:fldChar w:fldCharType="separate"/>
        </w:r>
        <w:r>
          <w:t>12-1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3" w:history="1">
        <w:r>
          <w:rPr>
            <w:rStyle w:val="ad"/>
            <w:rFonts w:hint="default"/>
            <w:snapToGrid w:val="0"/>
          </w:rPr>
          <w:t xml:space="preserve">12.3 </w:t>
        </w:r>
        <w:r>
          <w:rPr>
            <w:rStyle w:val="ad"/>
          </w:rPr>
          <w:t>延长会议</w:t>
        </w:r>
        <w:r>
          <w:tab/>
        </w:r>
        <w:r>
          <w:fldChar w:fldCharType="begin"/>
        </w:r>
        <w:r>
          <w:instrText xml:space="preserve"> PAGEREF _Toc256000043 \h </w:instrText>
        </w:r>
        <w:r>
          <w:fldChar w:fldCharType="separate"/>
        </w:r>
        <w:r>
          <w:t>12-3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4" w:history="1">
        <w:r>
          <w:rPr>
            <w:rStyle w:val="ad"/>
            <w:rFonts w:hint="default"/>
            <w:snapToGrid w:val="0"/>
          </w:rPr>
          <w:t xml:space="preserve">12.4 </w:t>
        </w:r>
        <w:r>
          <w:rPr>
            <w:rStyle w:val="ad"/>
          </w:rPr>
          <w:t>邀请其他联系人加入会议</w:t>
        </w:r>
        <w:r>
          <w:tab/>
        </w:r>
        <w:r>
          <w:fldChar w:fldCharType="begin"/>
        </w:r>
        <w:r>
          <w:instrText xml:space="preserve"> PAGEREF _Toc256000044 \h </w:instrText>
        </w:r>
        <w:r>
          <w:fldChar w:fldCharType="separate"/>
        </w:r>
        <w:r>
          <w:t>12-4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5" w:history="1">
        <w:r>
          <w:rPr>
            <w:rStyle w:val="ad"/>
            <w:rFonts w:hint="default"/>
            <w:snapToGrid w:val="0"/>
          </w:rPr>
          <w:t xml:space="preserve">12.5 </w:t>
        </w:r>
        <w:r>
          <w:rPr>
            <w:rStyle w:val="ad"/>
          </w:rPr>
          <w:t>举手</w:t>
        </w:r>
        <w:r>
          <w:rPr>
            <w:rStyle w:val="ad"/>
          </w:rPr>
          <w:t>/</w:t>
        </w:r>
        <w:r>
          <w:rPr>
            <w:rStyle w:val="ad"/>
          </w:rPr>
          <w:t>手放下</w:t>
        </w:r>
        <w:r>
          <w:tab/>
        </w:r>
        <w:r>
          <w:fldChar w:fldCharType="begin"/>
        </w:r>
        <w:r>
          <w:instrText xml:space="preserve"> PAGEREF _Toc256000045 \h </w:instrText>
        </w:r>
        <w:r>
          <w:fldChar w:fldCharType="separate"/>
        </w:r>
        <w:r>
          <w:t>12-5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6" w:history="1">
        <w:r>
          <w:rPr>
            <w:rStyle w:val="ad"/>
            <w:rFonts w:hint="default"/>
            <w:snapToGrid w:val="0"/>
          </w:rPr>
          <w:t xml:space="preserve">12.6 </w:t>
        </w:r>
        <w:r>
          <w:rPr>
            <w:rStyle w:val="ad"/>
          </w:rPr>
          <w:t>查看与会者列表</w:t>
        </w:r>
        <w:r>
          <w:tab/>
        </w:r>
        <w:r>
          <w:fldChar w:fldCharType="begin"/>
        </w:r>
        <w:r>
          <w:instrText xml:space="preserve"> PAGEREF _Toc256000046 \h </w:instrText>
        </w:r>
        <w:r>
          <w:fldChar w:fldCharType="separate"/>
        </w:r>
        <w:r>
          <w:t>12-7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7" w:history="1">
        <w:r>
          <w:rPr>
            <w:rStyle w:val="ad"/>
            <w:rFonts w:hint="default"/>
            <w:snapToGrid w:val="0"/>
          </w:rPr>
          <w:t xml:space="preserve">12.7 </w:t>
        </w:r>
        <w:r>
          <w:rPr>
            <w:rStyle w:val="ad"/>
          </w:rPr>
          <w:t>选看</w:t>
        </w:r>
        <w:r>
          <w:tab/>
        </w:r>
        <w:r>
          <w:fldChar w:fldCharType="begin"/>
        </w:r>
        <w:r>
          <w:instrText xml:space="preserve"> PAGEREF _Toc256000047 \h </w:instrText>
        </w:r>
        <w:r>
          <w:fldChar w:fldCharType="separate"/>
        </w:r>
        <w:r>
          <w:t>12-8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8" w:history="1">
        <w:r>
          <w:rPr>
            <w:rStyle w:val="ad"/>
            <w:rFonts w:hint="default"/>
            <w:snapToGrid w:val="0"/>
          </w:rPr>
          <w:t xml:space="preserve">12.8 </w:t>
        </w:r>
        <w:r>
          <w:rPr>
            <w:rStyle w:val="ad"/>
          </w:rPr>
          <w:t>广播</w:t>
        </w:r>
        <w:r>
          <w:tab/>
        </w:r>
        <w:r>
          <w:fldChar w:fldCharType="begin"/>
        </w:r>
        <w:r>
          <w:instrText xml:space="preserve"> PAGEREF _Toc256000048 \h </w:instrText>
        </w:r>
        <w:r>
          <w:fldChar w:fldCharType="separate"/>
        </w:r>
        <w:r>
          <w:t>12-10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49" w:history="1">
        <w:r>
          <w:rPr>
            <w:rStyle w:val="ad"/>
            <w:rFonts w:hint="default"/>
            <w:snapToGrid w:val="0"/>
          </w:rPr>
          <w:t xml:space="preserve">12.9 </w:t>
        </w:r>
        <w:r>
          <w:rPr>
            <w:rStyle w:val="ad"/>
          </w:rPr>
          <w:t>开启</w:t>
        </w:r>
        <w:r>
          <w:rPr>
            <w:rStyle w:val="ad"/>
          </w:rPr>
          <w:t>/</w:t>
        </w:r>
        <w:r>
          <w:rPr>
            <w:rStyle w:val="ad"/>
          </w:rPr>
          <w:t>关闭本地麦克风</w:t>
        </w:r>
        <w:r>
          <w:tab/>
        </w:r>
        <w:r>
          <w:fldChar w:fldCharType="begin"/>
        </w:r>
        <w:r>
          <w:instrText xml:space="preserve"> PAGEREF _Toc256000049 \h </w:instrText>
        </w:r>
        <w:r>
          <w:fldChar w:fldCharType="separate"/>
        </w:r>
        <w:r>
          <w:t>12-11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0" w:history="1">
        <w:r>
          <w:rPr>
            <w:rStyle w:val="ad"/>
            <w:rFonts w:hint="default"/>
            <w:snapToGrid w:val="0"/>
          </w:rPr>
          <w:t xml:space="preserve">12.10 </w:t>
        </w:r>
        <w:r>
          <w:rPr>
            <w:rStyle w:val="ad"/>
          </w:rPr>
          <w:t>切换扬声器</w:t>
        </w:r>
        <w:r>
          <w:rPr>
            <w:rStyle w:val="ad"/>
          </w:rPr>
          <w:t>/</w:t>
        </w:r>
        <w:r>
          <w:rPr>
            <w:rStyle w:val="ad"/>
          </w:rPr>
          <w:t>听筒</w:t>
        </w:r>
        <w:r>
          <w:tab/>
        </w:r>
        <w:r>
          <w:fldChar w:fldCharType="begin"/>
        </w:r>
        <w:r>
          <w:instrText xml:space="preserve"> PAGEREF _Toc256000050 \h </w:instrText>
        </w:r>
        <w:r>
          <w:fldChar w:fldCharType="separate"/>
        </w:r>
        <w:r>
          <w:t>12-11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1" w:history="1">
        <w:r>
          <w:rPr>
            <w:rStyle w:val="ad"/>
            <w:rFonts w:hint="default"/>
            <w:snapToGrid w:val="0"/>
          </w:rPr>
          <w:t xml:space="preserve">12.11 </w:t>
        </w:r>
        <w:r>
          <w:rPr>
            <w:rStyle w:val="ad"/>
          </w:rPr>
          <w:t>开启</w:t>
        </w:r>
        <w:r>
          <w:rPr>
            <w:rStyle w:val="ad"/>
          </w:rPr>
          <w:t>/</w:t>
        </w:r>
        <w:r>
          <w:rPr>
            <w:rStyle w:val="ad"/>
          </w:rPr>
          <w:t>关</w:t>
        </w:r>
        <w:r>
          <w:rPr>
            <w:rStyle w:val="ad"/>
          </w:rPr>
          <w:t>闭本地摄像头</w:t>
        </w:r>
        <w:r>
          <w:tab/>
        </w:r>
        <w:r>
          <w:fldChar w:fldCharType="begin"/>
        </w:r>
        <w:r>
          <w:instrText xml:space="preserve"> PAGEREF _Toc256000051 \h </w:instrText>
        </w:r>
        <w:r>
          <w:fldChar w:fldCharType="separate"/>
        </w:r>
        <w:r>
          <w:t>12-12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2" w:history="1">
        <w:r>
          <w:rPr>
            <w:rStyle w:val="ad"/>
            <w:rFonts w:hint="default"/>
            <w:snapToGrid w:val="0"/>
          </w:rPr>
          <w:t xml:space="preserve">12.12 </w:t>
        </w:r>
        <w:r>
          <w:rPr>
            <w:rStyle w:val="ad"/>
          </w:rPr>
          <w:t>切换摄像头</w:t>
        </w:r>
        <w:r>
          <w:tab/>
        </w:r>
        <w:r>
          <w:fldChar w:fldCharType="begin"/>
        </w:r>
        <w:r>
          <w:instrText xml:space="preserve"> PAGEREF _Toc256000052 \h </w:instrText>
        </w:r>
        <w:r>
          <w:fldChar w:fldCharType="separate"/>
        </w:r>
        <w:r>
          <w:t>12-12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3" w:history="1">
        <w:r>
          <w:rPr>
            <w:rStyle w:val="ad"/>
            <w:rFonts w:hint="default"/>
            <w:snapToGrid w:val="0"/>
          </w:rPr>
          <w:t xml:space="preserve">12.13 </w:t>
        </w:r>
        <w:r>
          <w:rPr>
            <w:rStyle w:val="ad"/>
          </w:rPr>
          <w:t>显示</w:t>
        </w:r>
        <w:r>
          <w:rPr>
            <w:rStyle w:val="ad"/>
          </w:rPr>
          <w:t>/</w:t>
        </w:r>
        <w:r>
          <w:rPr>
            <w:rStyle w:val="ad"/>
          </w:rPr>
          <w:t>隐藏小画面</w:t>
        </w:r>
        <w:r>
          <w:tab/>
        </w:r>
        <w:r>
          <w:fldChar w:fldCharType="begin"/>
        </w:r>
        <w:r>
          <w:instrText xml:space="preserve"> PAGEREF _Toc256000053 \h </w:instrText>
        </w:r>
        <w:r>
          <w:fldChar w:fldCharType="separate"/>
        </w:r>
        <w:r>
          <w:t>12-13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4" w:history="1">
        <w:r>
          <w:rPr>
            <w:rStyle w:val="ad"/>
            <w:rFonts w:hint="default"/>
            <w:snapToGrid w:val="0"/>
          </w:rPr>
          <w:t xml:space="preserve">12.14 </w:t>
        </w:r>
        <w:r>
          <w:rPr>
            <w:rStyle w:val="ad"/>
          </w:rPr>
          <w:t>切换本地语音通话</w:t>
        </w:r>
        <w:r>
          <w:rPr>
            <w:rStyle w:val="ad"/>
          </w:rPr>
          <w:t>/</w:t>
        </w:r>
        <w:r>
          <w:rPr>
            <w:rStyle w:val="ad"/>
          </w:rPr>
          <w:t>视频通话</w:t>
        </w:r>
        <w:r>
          <w:tab/>
        </w:r>
        <w:r>
          <w:fldChar w:fldCharType="begin"/>
        </w:r>
        <w:r>
          <w:instrText xml:space="preserve"> PAGEREF _Toc256000054 \h </w:instrText>
        </w:r>
        <w:r>
          <w:fldChar w:fldCharType="separate"/>
        </w:r>
        <w:r>
          <w:t>12-14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5" w:history="1">
        <w:r>
          <w:rPr>
            <w:rStyle w:val="ad"/>
            <w:rFonts w:hint="default"/>
            <w:snapToGrid w:val="0"/>
          </w:rPr>
          <w:t xml:space="preserve">12.15 </w:t>
        </w:r>
        <w:r>
          <w:rPr>
            <w:rStyle w:val="ad"/>
          </w:rPr>
          <w:t>悬浮窗显示</w:t>
        </w:r>
        <w:r>
          <w:tab/>
        </w:r>
        <w:r>
          <w:fldChar w:fldCharType="begin"/>
        </w:r>
        <w:r>
          <w:instrText xml:space="preserve"> PAGEREF _Toc256000055 \h </w:instrText>
        </w:r>
        <w:r>
          <w:fldChar w:fldCharType="separate"/>
        </w:r>
        <w:r>
          <w:t>12-14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6" w:history="1">
        <w:r>
          <w:rPr>
            <w:rStyle w:val="ad"/>
            <w:rFonts w:hint="default"/>
            <w:snapToGrid w:val="0"/>
          </w:rPr>
          <w:t xml:space="preserve">12.16 </w:t>
        </w:r>
        <w:r>
          <w:rPr>
            <w:rStyle w:val="ad"/>
          </w:rPr>
          <w:t>分享会议</w:t>
        </w:r>
        <w:r>
          <w:tab/>
        </w:r>
        <w:r>
          <w:fldChar w:fldCharType="begin"/>
        </w:r>
        <w:r>
          <w:instrText xml:space="preserve"> PAGEREF _Toc256000056 \h </w:instrText>
        </w:r>
        <w:r>
          <w:fldChar w:fldCharType="separate"/>
        </w:r>
        <w:r>
          <w:t>12-15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7" w:history="1">
        <w:r>
          <w:rPr>
            <w:rStyle w:val="ad"/>
            <w:rFonts w:hint="default"/>
            <w:snapToGrid w:val="0"/>
          </w:rPr>
          <w:t xml:space="preserve">12.17 </w:t>
        </w:r>
        <w:r>
          <w:rPr>
            <w:rStyle w:val="ad"/>
          </w:rPr>
          <w:t>挂断</w:t>
        </w:r>
        <w:r>
          <w:rPr>
            <w:rStyle w:val="ad"/>
          </w:rPr>
          <w:t>/</w:t>
        </w:r>
        <w:r>
          <w:rPr>
            <w:rStyle w:val="ad"/>
          </w:rPr>
          <w:t>移除</w:t>
        </w:r>
        <w:r>
          <w:rPr>
            <w:rStyle w:val="ad"/>
          </w:rPr>
          <w:t>/</w:t>
        </w:r>
        <w:r>
          <w:rPr>
            <w:rStyle w:val="ad"/>
          </w:rPr>
          <w:t>重新呼叫与会者</w:t>
        </w:r>
        <w:r>
          <w:tab/>
        </w:r>
        <w:r>
          <w:fldChar w:fldCharType="begin"/>
        </w:r>
        <w:r>
          <w:instrText xml:space="preserve"> PAGEREF _Toc256000057 \h </w:instrText>
        </w:r>
        <w:r>
          <w:fldChar w:fldCharType="separate"/>
        </w:r>
        <w:r>
          <w:t>12-16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8" w:history="1">
        <w:r>
          <w:rPr>
            <w:rStyle w:val="ad"/>
            <w:rFonts w:hint="default"/>
            <w:snapToGrid w:val="0"/>
          </w:rPr>
          <w:t xml:space="preserve">12.18 </w:t>
        </w:r>
        <w:r>
          <w:rPr>
            <w:rStyle w:val="ad"/>
          </w:rPr>
          <w:t>结束会议</w:t>
        </w:r>
        <w:r>
          <w:rPr>
            <w:rStyle w:val="ad"/>
          </w:rPr>
          <w:t>/</w:t>
        </w:r>
        <w:r>
          <w:rPr>
            <w:rStyle w:val="ad"/>
          </w:rPr>
          <w:t>离开会议</w:t>
        </w:r>
        <w:r>
          <w:tab/>
        </w:r>
        <w:r>
          <w:fldChar w:fldCharType="begin"/>
        </w:r>
        <w:r>
          <w:instrText xml:space="preserve"> PAGEREF _Toc256000058 \h </w:instrText>
        </w:r>
        <w:r>
          <w:fldChar w:fldCharType="separate"/>
        </w:r>
        <w:r>
          <w:t>12-16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59" w:history="1">
        <w:r>
          <w:rPr>
            <w:rStyle w:val="ad"/>
            <w:rFonts w:hint="default"/>
            <w:snapToGrid w:val="0"/>
          </w:rPr>
          <w:t xml:space="preserve">12.19 </w:t>
        </w:r>
        <w:r>
          <w:rPr>
            <w:rStyle w:val="ad"/>
          </w:rPr>
          <w:t>音视频质量</w:t>
        </w:r>
        <w:r>
          <w:tab/>
        </w:r>
        <w:r>
          <w:fldChar w:fldCharType="begin"/>
        </w:r>
        <w:r>
          <w:instrText xml:space="preserve"> PAGEREF _Toc256000059 \h </w:instrText>
        </w:r>
        <w:r>
          <w:fldChar w:fldCharType="separate"/>
        </w:r>
        <w:r>
          <w:t>12-17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0" w:history="1">
        <w:r>
          <w:rPr>
            <w:rStyle w:val="ad"/>
            <w:rFonts w:hint="default"/>
            <w:snapToGrid w:val="0"/>
          </w:rPr>
          <w:t xml:space="preserve">12.20 </w:t>
        </w:r>
        <w:r>
          <w:rPr>
            <w:rStyle w:val="ad"/>
          </w:rPr>
          <w:t>复制会议信息</w:t>
        </w:r>
        <w:r>
          <w:tab/>
        </w:r>
        <w:r>
          <w:fldChar w:fldCharType="begin"/>
        </w:r>
        <w:r>
          <w:instrText xml:space="preserve"> PAGEREF _Toc256000060 \h </w:instrText>
        </w:r>
        <w:r>
          <w:fldChar w:fldCharType="separate"/>
        </w:r>
        <w:r>
          <w:t>12-18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1" w:history="1">
        <w:r>
          <w:rPr>
            <w:rStyle w:val="ad"/>
            <w:rFonts w:hint="default"/>
            <w:snapToGrid w:val="0"/>
          </w:rPr>
          <w:t xml:space="preserve">12.21 </w:t>
        </w:r>
        <w:r>
          <w:rPr>
            <w:rStyle w:val="ad"/>
          </w:rPr>
          <w:t>高亮显示当前发言人</w:t>
        </w:r>
        <w:r>
          <w:tab/>
        </w:r>
        <w:r>
          <w:fldChar w:fldCharType="begin"/>
        </w:r>
        <w:r>
          <w:instrText xml:space="preserve"> PAGEREF _Toc256000061 \h </w:instrText>
        </w:r>
        <w:r>
          <w:fldChar w:fldCharType="separate"/>
        </w:r>
        <w:r>
          <w:t>12-18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2" w:history="1">
        <w:r>
          <w:rPr>
            <w:rStyle w:val="ad"/>
            <w:rFonts w:hint="default"/>
            <w:snapToGrid w:val="0"/>
          </w:rPr>
          <w:t xml:space="preserve">12.22 </w:t>
        </w:r>
        <w:r>
          <w:rPr>
            <w:rStyle w:val="ad"/>
          </w:rPr>
          <w:t>会场改名</w:t>
        </w:r>
        <w:r>
          <w:tab/>
        </w:r>
        <w:r>
          <w:fldChar w:fldCharType="begin"/>
        </w:r>
        <w:r>
          <w:instrText xml:space="preserve"> PAGEREF _Toc256000062 \h </w:instrText>
        </w:r>
        <w:r>
          <w:fldChar w:fldCharType="separate"/>
        </w:r>
        <w:r>
          <w:t>12-18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3" w:history="1">
        <w:r>
          <w:rPr>
            <w:rStyle w:val="ad"/>
            <w:rFonts w:hint="default"/>
            <w:snapToGrid w:val="0"/>
          </w:rPr>
          <w:t xml:space="preserve">12.23 </w:t>
        </w:r>
        <w:r>
          <w:rPr>
            <w:rStyle w:val="ad"/>
          </w:rPr>
          <w:t>会议主持人控制非主席会场打开麦克风</w:t>
        </w:r>
        <w:r>
          <w:tab/>
        </w:r>
        <w:r>
          <w:fldChar w:fldCharType="begin"/>
        </w:r>
        <w:r>
          <w:instrText xml:space="preserve"> PAGEREF _Toc256000063 \h </w:instrText>
        </w:r>
        <w:r>
          <w:fldChar w:fldCharType="separate"/>
        </w:r>
        <w:r>
          <w:t>12-21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4" w:history="1">
        <w:r>
          <w:rPr>
            <w:rStyle w:val="ad"/>
            <w:rFonts w:hint="default"/>
            <w:snapToGrid w:val="0"/>
          </w:rPr>
          <w:t xml:space="preserve">12.24 </w:t>
        </w:r>
        <w:r>
          <w:rPr>
            <w:rStyle w:val="ad"/>
          </w:rPr>
          <w:t>麦克风策略</w:t>
        </w:r>
        <w:r>
          <w:tab/>
        </w:r>
        <w:r>
          <w:fldChar w:fldCharType="begin"/>
        </w:r>
        <w:r>
          <w:instrText xml:space="preserve"> PAGEREF _Toc256000064 \h </w:instrText>
        </w:r>
        <w:r>
          <w:fldChar w:fldCharType="separate"/>
        </w:r>
        <w:r>
          <w:t>12-23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5" w:history="1">
        <w:r>
          <w:rPr>
            <w:rStyle w:val="ad"/>
            <w:rFonts w:hint="default"/>
            <w:snapToGrid w:val="0"/>
          </w:rPr>
          <w:t xml:space="preserve">12.25 </w:t>
        </w:r>
        <w:r>
          <w:rPr>
            <w:rStyle w:val="ad"/>
          </w:rPr>
          <w:t>背景设置</w:t>
        </w:r>
        <w:r>
          <w:tab/>
        </w:r>
        <w:r>
          <w:fldChar w:fldCharType="begin"/>
        </w:r>
        <w:r>
          <w:instrText xml:space="preserve"> PAGEREF _Toc256000065 \h </w:instrText>
        </w:r>
        <w:r>
          <w:fldChar w:fldCharType="separate"/>
        </w:r>
        <w:r>
          <w:t>12-24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66" w:history="1">
        <w:r>
          <w:rPr>
            <w:rStyle w:val="ad"/>
            <w:rFonts w:hint="default"/>
          </w:rPr>
          <w:t xml:space="preserve">13 </w:t>
        </w:r>
        <w:r>
          <w:rPr>
            <w:rStyle w:val="ad"/>
          </w:rPr>
          <w:t>设置系统参数</w:t>
        </w:r>
        <w:r>
          <w:tab/>
        </w:r>
        <w:r>
          <w:fldChar w:fldCharType="begin"/>
        </w:r>
        <w:r>
          <w:instrText xml:space="preserve"> PAGEREF _Toc256000066 \h </w:instrText>
        </w:r>
        <w:r>
          <w:fldChar w:fldCharType="separate"/>
        </w:r>
        <w:r>
          <w:t>13-1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67" w:history="1">
        <w:r>
          <w:rPr>
            <w:rStyle w:val="ad"/>
            <w:rFonts w:hint="default"/>
          </w:rPr>
          <w:t xml:space="preserve">14 </w:t>
        </w:r>
        <w:r>
          <w:rPr>
            <w:rStyle w:val="ad"/>
          </w:rPr>
          <w:t>升级与日志上传</w:t>
        </w:r>
        <w:r>
          <w:tab/>
        </w:r>
        <w:r>
          <w:fldChar w:fldCharType="begin"/>
        </w:r>
        <w:r>
          <w:instrText xml:space="preserve"> PAGEREF _Toc256000067 \h </w:instrText>
        </w:r>
        <w:r>
          <w:fldChar w:fldCharType="separate"/>
        </w:r>
        <w:r>
          <w:t>14-1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8" w:history="1">
        <w:r>
          <w:rPr>
            <w:rStyle w:val="ad"/>
            <w:rFonts w:hint="default"/>
            <w:snapToGrid w:val="0"/>
          </w:rPr>
          <w:t xml:space="preserve">14.1 </w:t>
        </w:r>
        <w:r>
          <w:rPr>
            <w:rStyle w:val="ad"/>
          </w:rPr>
          <w:t>下载升级</w:t>
        </w:r>
        <w:r>
          <w:tab/>
        </w:r>
        <w:r>
          <w:fldChar w:fldCharType="begin"/>
        </w:r>
        <w:r>
          <w:instrText xml:space="preserve"> PAGEREF _Toc256000068 \h </w:instrText>
        </w:r>
        <w:r>
          <w:fldChar w:fldCharType="separate"/>
        </w:r>
        <w:r>
          <w:t>14-1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69" w:history="1">
        <w:r>
          <w:rPr>
            <w:rStyle w:val="ad"/>
            <w:rFonts w:hint="default"/>
            <w:snapToGrid w:val="0"/>
          </w:rPr>
          <w:t xml:space="preserve">14.2 </w:t>
        </w:r>
        <w:r>
          <w:rPr>
            <w:rStyle w:val="ad"/>
          </w:rPr>
          <w:t>日志上传</w:t>
        </w:r>
        <w:r>
          <w:tab/>
        </w:r>
        <w:r>
          <w:fldChar w:fldCharType="begin"/>
        </w:r>
        <w:r>
          <w:instrText xml:space="preserve"> PAGEREF _Toc256000069 \h </w:instrText>
        </w:r>
        <w:r>
          <w:fldChar w:fldCharType="separate"/>
        </w:r>
        <w:r>
          <w:t>14-1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70" w:history="1">
        <w:r>
          <w:rPr>
            <w:rStyle w:val="ad"/>
            <w:rFonts w:hint="default"/>
          </w:rPr>
          <w:t xml:space="preserve">15 </w:t>
        </w:r>
        <w:r>
          <w:rPr>
            <w:rStyle w:val="ad"/>
          </w:rPr>
          <w:t>常见故障处理</w:t>
        </w:r>
        <w:r>
          <w:tab/>
        </w:r>
        <w:r>
          <w:fldChar w:fldCharType="begin"/>
        </w:r>
        <w:r>
          <w:instrText xml:space="preserve"> PAGEREF _Toc256000070 \h </w:instrText>
        </w:r>
        <w:r>
          <w:fldChar w:fldCharType="separate"/>
        </w:r>
        <w:r>
          <w:t>15-1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1" w:history="1">
        <w:r>
          <w:rPr>
            <w:rStyle w:val="ad"/>
            <w:rFonts w:hint="default"/>
            <w:snapToGrid w:val="0"/>
          </w:rPr>
          <w:t xml:space="preserve">15.1 </w:t>
        </w:r>
        <w:r>
          <w:rPr>
            <w:rStyle w:val="ad"/>
          </w:rPr>
          <w:t>注册错误</w:t>
        </w:r>
        <w:r>
          <w:tab/>
        </w:r>
        <w:r>
          <w:fldChar w:fldCharType="begin"/>
        </w:r>
        <w:r>
          <w:instrText xml:space="preserve"> PAGER</w:instrText>
        </w:r>
        <w:r>
          <w:instrText xml:space="preserve">EF _Toc256000071 \h </w:instrText>
        </w:r>
        <w:r>
          <w:fldChar w:fldCharType="separate"/>
        </w:r>
        <w:r>
          <w:t>15-1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2" w:history="1">
        <w:r>
          <w:rPr>
            <w:rStyle w:val="ad"/>
            <w:rFonts w:hint="default"/>
            <w:snapToGrid w:val="0"/>
          </w:rPr>
          <w:t xml:space="preserve">15.2 </w:t>
        </w:r>
        <w:r>
          <w:rPr>
            <w:rStyle w:val="ad"/>
          </w:rPr>
          <w:t>注册超时</w:t>
        </w:r>
        <w:r>
          <w:tab/>
        </w:r>
        <w:r>
          <w:fldChar w:fldCharType="begin"/>
        </w:r>
        <w:r>
          <w:instrText xml:space="preserve"> PAGEREF _Toc256000072 \h </w:instrText>
        </w:r>
        <w:r>
          <w:fldChar w:fldCharType="separate"/>
        </w:r>
        <w:r>
          <w:t>15-1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3" w:history="1">
        <w:r>
          <w:rPr>
            <w:rStyle w:val="ad"/>
            <w:rFonts w:hint="default"/>
            <w:snapToGrid w:val="0"/>
          </w:rPr>
          <w:t xml:space="preserve">15.3 </w:t>
        </w:r>
        <w:r>
          <w:rPr>
            <w:rStyle w:val="ad"/>
          </w:rPr>
          <w:t>登录失败</w:t>
        </w:r>
        <w:r>
          <w:tab/>
        </w:r>
        <w:r>
          <w:fldChar w:fldCharType="begin"/>
        </w:r>
        <w:r>
          <w:instrText xml:space="preserve"> PAGEREF _Toc256000073 \h </w:instrText>
        </w:r>
        <w:r>
          <w:fldChar w:fldCharType="separate"/>
        </w:r>
        <w:r>
          <w:t>15-2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4" w:history="1">
        <w:r>
          <w:rPr>
            <w:rStyle w:val="ad"/>
            <w:rFonts w:hint="default"/>
            <w:snapToGrid w:val="0"/>
          </w:rPr>
          <w:t xml:space="preserve">15.4 </w:t>
        </w:r>
        <w:r>
          <w:rPr>
            <w:rStyle w:val="ad"/>
          </w:rPr>
          <w:t>呼叫失败</w:t>
        </w:r>
        <w:r>
          <w:tab/>
        </w:r>
        <w:r>
          <w:fldChar w:fldCharType="begin"/>
        </w:r>
        <w:r>
          <w:instrText xml:space="preserve"> PAGEREF _Toc256000074 \h </w:instrText>
        </w:r>
        <w:r>
          <w:fldChar w:fldCharType="separate"/>
        </w:r>
        <w:r>
          <w:t>15-2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5" w:history="1">
        <w:r>
          <w:rPr>
            <w:rStyle w:val="ad"/>
            <w:rFonts w:hint="default"/>
            <w:snapToGrid w:val="0"/>
          </w:rPr>
          <w:t xml:space="preserve">15.5 </w:t>
        </w:r>
        <w:r>
          <w:rPr>
            <w:rStyle w:val="ad"/>
          </w:rPr>
          <w:t>创建会议失败</w:t>
        </w:r>
        <w:r>
          <w:tab/>
        </w:r>
        <w:r>
          <w:fldChar w:fldCharType="begin"/>
        </w:r>
        <w:r>
          <w:instrText xml:space="preserve"> PAGEREF _Toc256000075 \h </w:instrText>
        </w:r>
        <w:r>
          <w:fldChar w:fldCharType="separate"/>
        </w:r>
        <w:r>
          <w:t>15-3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6" w:history="1">
        <w:r>
          <w:rPr>
            <w:rStyle w:val="ad"/>
            <w:rFonts w:hint="default"/>
            <w:snapToGrid w:val="0"/>
          </w:rPr>
          <w:t xml:space="preserve">15.6 </w:t>
        </w:r>
        <w:r>
          <w:rPr>
            <w:rStyle w:val="ad"/>
          </w:rPr>
          <w:t>企业通讯录查询失败</w:t>
        </w:r>
        <w:r>
          <w:tab/>
        </w:r>
        <w:r>
          <w:fldChar w:fldCharType="begin"/>
        </w:r>
        <w:r>
          <w:instrText xml:space="preserve"> PAGEREF _Toc256000076 \h </w:instrText>
        </w:r>
        <w:r>
          <w:fldChar w:fldCharType="separate"/>
        </w:r>
        <w:r>
          <w:t>15-3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7" w:history="1">
        <w:r>
          <w:rPr>
            <w:rStyle w:val="ad"/>
            <w:rFonts w:hint="default"/>
            <w:snapToGrid w:val="0"/>
          </w:rPr>
          <w:t xml:space="preserve">15.7 </w:t>
        </w:r>
        <w:r>
          <w:rPr>
            <w:rStyle w:val="ad"/>
          </w:rPr>
          <w:t>会控建链失败</w:t>
        </w:r>
        <w:r>
          <w:tab/>
        </w:r>
        <w:r>
          <w:fldChar w:fldCharType="begin"/>
        </w:r>
        <w:r>
          <w:instrText xml:space="preserve"> PAGEREF _Toc256000077 \h </w:instrText>
        </w:r>
        <w:r>
          <w:fldChar w:fldCharType="separate"/>
        </w:r>
        <w:r>
          <w:t>15-4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8" w:history="1">
        <w:r>
          <w:rPr>
            <w:rStyle w:val="ad"/>
            <w:rFonts w:hint="default"/>
            <w:snapToGrid w:val="0"/>
          </w:rPr>
          <w:t xml:space="preserve">15.8 </w:t>
        </w:r>
        <w:r>
          <w:rPr>
            <w:rStyle w:val="ad"/>
          </w:rPr>
          <w:t>证书不匹配</w:t>
        </w:r>
        <w:r>
          <w:tab/>
        </w:r>
        <w:r>
          <w:fldChar w:fldCharType="begin"/>
        </w:r>
        <w:r>
          <w:instrText xml:space="preserve"> PAGEREF _Toc256000078 \h </w:instrText>
        </w:r>
        <w:r>
          <w:fldChar w:fldCharType="separate"/>
        </w:r>
        <w:r>
          <w:t>15-6</w:t>
        </w:r>
        <w:r>
          <w:fldChar w:fldCharType="end"/>
        </w:r>
      </w:hyperlink>
    </w:p>
    <w:p w:rsidR="00B43B88" w:rsidRDefault="00797C23">
      <w:pPr>
        <w:pStyle w:val="23"/>
        <w:tabs>
          <w:tab w:val="right" w:leader="dot" w:pos="9629"/>
        </w:tabs>
        <w:rPr>
          <w:rFonts w:ascii="Calibri" w:hAnsi="Calibri" w:hint="default"/>
          <w:sz w:val="22"/>
        </w:rPr>
      </w:pPr>
      <w:hyperlink w:anchor="_Toc256000079" w:history="1">
        <w:r>
          <w:rPr>
            <w:rStyle w:val="ad"/>
            <w:rFonts w:hint="default"/>
            <w:snapToGrid w:val="0"/>
          </w:rPr>
          <w:t xml:space="preserve">15.9 </w:t>
        </w:r>
        <w:r>
          <w:rPr>
            <w:rStyle w:val="ad"/>
          </w:rPr>
          <w:t>如何开启弱网自动切换功能</w:t>
        </w:r>
        <w:r>
          <w:tab/>
        </w:r>
        <w:r>
          <w:fldChar w:fldCharType="begin"/>
        </w:r>
        <w:r>
          <w:instrText xml:space="preserve"> PAGEREF _Toc256000079 \h </w:instrText>
        </w:r>
        <w:r>
          <w:fldChar w:fldCharType="separate"/>
        </w:r>
        <w:r>
          <w:t>15-8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ascii="Calibri" w:hAnsi="Calibri" w:hint="default"/>
          <w:noProof/>
          <w:sz w:val="22"/>
        </w:rPr>
      </w:pPr>
      <w:hyperlink w:anchor="_Toc256000080" w:history="1">
        <w:r>
          <w:rPr>
            <w:rStyle w:val="ad"/>
            <w:rFonts w:hint="default"/>
          </w:rPr>
          <w:t xml:space="preserve">16 </w:t>
        </w:r>
        <w:r>
          <w:rPr>
            <w:rStyle w:val="ad"/>
          </w:rPr>
          <w:t>术语</w:t>
        </w:r>
        <w:r>
          <w:tab/>
        </w:r>
        <w:r>
          <w:fldChar w:fldCharType="begin"/>
        </w:r>
        <w:r>
          <w:instrText xml:space="preserve"> PAGEREF _Toc256000080 \h </w:instrText>
        </w:r>
        <w:r>
          <w:fldChar w:fldCharType="separate"/>
        </w:r>
        <w:r>
          <w:t>16-1</w:t>
        </w:r>
        <w:r>
          <w:fldChar w:fldCharType="end"/>
        </w:r>
      </w:hyperlink>
    </w:p>
    <w:p w:rsidR="00B43B88" w:rsidRDefault="00797C23">
      <w:pPr>
        <w:pStyle w:val="10"/>
        <w:tabs>
          <w:tab w:val="right" w:leader="dot" w:pos="9629"/>
        </w:tabs>
        <w:rPr>
          <w:rFonts w:hint="default"/>
        </w:rPr>
        <w:sectPr w:rsidR="00B43B88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oddPage"/>
          <w:pgSz w:w="11907" w:h="16840" w:code="9"/>
          <w:pgMar w:top="1701" w:right="1134" w:bottom="1701" w:left="1134" w:header="567" w:footer="567" w:gutter="0"/>
          <w:pgNumType w:fmt="lowerRoman" w:start="1"/>
          <w:cols w:space="425"/>
          <w:docGrid w:linePitch="312"/>
        </w:sectPr>
      </w:pPr>
      <w:r>
        <w:fldChar w:fldCharType="end"/>
      </w:r>
    </w:p>
    <w:p w:rsidR="00B43B88" w:rsidRDefault="00797C23">
      <w:pPr>
        <w:pStyle w:val="1"/>
        <w:rPr>
          <w:rFonts w:hint="default"/>
        </w:rPr>
      </w:pPr>
      <w:bookmarkStart w:id="0" w:name="_ZH-CN_TOPIC_0000002535167496"/>
      <w:bookmarkStart w:id="1" w:name="_Toc256000000"/>
      <w:bookmarkStart w:id="2" w:name="_ZH-CN_TOPIC_0000002535167496-chtext"/>
      <w:bookmarkEnd w:id="0"/>
      <w:r>
        <w:lastRenderedPageBreak/>
        <w:t>前</w:t>
      </w:r>
      <w:r>
        <w:t xml:space="preserve">  </w:t>
      </w:r>
      <w:r>
        <w:t>言</w:t>
      </w:r>
      <w:bookmarkEnd w:id="1"/>
      <w:bookmarkEnd w:id="2"/>
    </w:p>
    <w:p w:rsidR="00B43B88" w:rsidRDefault="00797C23">
      <w:pPr>
        <w:pStyle w:val="BlockLabel"/>
        <w:rPr>
          <w:rFonts w:hint="default"/>
        </w:rPr>
      </w:pPr>
      <w:r>
        <w:t>概述</w:t>
      </w:r>
    </w:p>
    <w:p w:rsidR="00B43B88" w:rsidRDefault="00797C23">
      <w:pPr>
        <w:rPr>
          <w:rFonts w:hint="default"/>
        </w:rPr>
      </w:pPr>
      <w:r>
        <w:t>本文档描述了</w:t>
      </w:r>
      <w:r>
        <w:t>HW CloudLink Mobile for Android Phone(</w:t>
      </w:r>
      <w:r>
        <w:t>简称</w:t>
      </w:r>
      <w:r>
        <w:t>HW</w:t>
      </w:r>
      <w:r>
        <w:t xml:space="preserve"> CloudLink Mobile)</w:t>
      </w:r>
      <w:r>
        <w:t>召开会议、接听呼叫、进行会议控制等日常使用方法。</w:t>
      </w:r>
    </w:p>
    <w:p w:rsidR="00B43B88" w:rsidRDefault="00797C23">
      <w:pPr>
        <w:pStyle w:val="BlockLabel"/>
        <w:rPr>
          <w:rFonts w:hint="default"/>
        </w:rPr>
      </w:pPr>
      <w:r>
        <w:t>读者对象</w:t>
      </w:r>
    </w:p>
    <w:p w:rsidR="00B43B88" w:rsidRDefault="00797C23">
      <w:pPr>
        <w:rPr>
          <w:rFonts w:hint="default"/>
        </w:rPr>
      </w:pPr>
      <w:r>
        <w:t>本文档主要适用于以下用户阅读：</w:t>
      </w:r>
    </w:p>
    <w:p w:rsidR="00B43B88" w:rsidRDefault="00797C23">
      <w:pPr>
        <w:pStyle w:val="ItemList"/>
        <w:rPr>
          <w:rFonts w:hint="default"/>
        </w:rPr>
      </w:pPr>
      <w:r>
        <w:t>最终用户</w:t>
      </w:r>
    </w:p>
    <w:p w:rsidR="00B43B88" w:rsidRDefault="00797C23">
      <w:pPr>
        <w:pStyle w:val="ItemList"/>
        <w:rPr>
          <w:rFonts w:hint="default"/>
        </w:rPr>
      </w:pPr>
      <w:r>
        <w:t>代理商</w:t>
      </w:r>
    </w:p>
    <w:p w:rsidR="00B43B88" w:rsidRDefault="00797C23">
      <w:pPr>
        <w:pStyle w:val="BlockLabel"/>
        <w:rPr>
          <w:rFonts w:hint="default"/>
        </w:rPr>
      </w:pPr>
      <w:r>
        <w:t>修订记录</w:t>
      </w:r>
    </w:p>
    <w:p w:rsidR="00B43B88" w:rsidRDefault="00797C23">
      <w:pPr>
        <w:rPr>
          <w:rFonts w:hint="default"/>
        </w:rPr>
      </w:pPr>
      <w:r>
        <w:t>修改记录累积了每次文档更新的说明。最新版本的文档包含以前所有文档版本的更新内容。</w:t>
      </w:r>
    </w:p>
    <w:p w:rsidR="00B43B88" w:rsidRDefault="00797C23">
      <w:pPr>
        <w:rPr>
          <w:rFonts w:hint="default"/>
        </w:rPr>
      </w:pPr>
      <w:r>
        <w:rPr>
          <w:b/>
        </w:rPr>
        <w:t>文档版本</w:t>
      </w:r>
      <w:r>
        <w:rPr>
          <w:b/>
        </w:rPr>
        <w:t xml:space="preserve"> 02</w:t>
      </w:r>
    </w:p>
    <w:p w:rsidR="00B43B88" w:rsidRDefault="00797C23">
      <w:pPr>
        <w:rPr>
          <w:rFonts w:hint="default"/>
        </w:rPr>
      </w:pPr>
      <w:r>
        <w:t>补充</w:t>
      </w:r>
      <w:r>
        <w:t>HW CloudLink</w:t>
      </w:r>
      <w:r>
        <w:t>版本新增功能相关描述。</w:t>
      </w:r>
    </w:p>
    <w:p w:rsidR="00B43B88" w:rsidRDefault="00797C23">
      <w:pPr>
        <w:rPr>
          <w:rFonts w:hint="default"/>
        </w:rPr>
      </w:pPr>
      <w:r>
        <w:rPr>
          <w:b/>
        </w:rPr>
        <w:t>文档版本</w:t>
      </w:r>
      <w:r>
        <w:rPr>
          <w:b/>
        </w:rPr>
        <w:t xml:space="preserve"> 01</w:t>
      </w:r>
    </w:p>
    <w:p w:rsidR="00B43B88" w:rsidRDefault="00797C23">
      <w:pPr>
        <w:rPr>
          <w:rFonts w:hint="default"/>
        </w:rPr>
      </w:pPr>
      <w:r>
        <w:t>第一次正式发布。</w:t>
      </w:r>
    </w:p>
    <w:p w:rsidR="00B43B88" w:rsidRDefault="00B43B88">
      <w:pPr>
        <w:rPr>
          <w:rFonts w:hint="default"/>
        </w:rPr>
        <w:sectPr w:rsidR="00B43B88">
          <w:headerReference w:type="even" r:id="rId19"/>
          <w:headerReference w:type="default" r:id="rId20"/>
          <w:footerReference w:type="even" r:id="rId21"/>
          <w:footerReference w:type="default" r:id="rId22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3" w:name="_ZH-CN_TOPIC_0000002566127371"/>
      <w:bookmarkStart w:id="4" w:name="_Toc256000001"/>
      <w:bookmarkStart w:id="5" w:name="_ZH-CN_TOPIC_0000002566127371-chtext"/>
      <w:bookmarkEnd w:id="3"/>
      <w:r>
        <w:lastRenderedPageBreak/>
        <w:t>下载和安装</w:t>
      </w:r>
      <w:bookmarkEnd w:id="4"/>
      <w:bookmarkEnd w:id="5"/>
    </w:p>
    <w:p w:rsidR="00B43B88" w:rsidRDefault="00797C23">
      <w:pPr>
        <w:rPr>
          <w:rFonts w:hint="default"/>
        </w:rPr>
      </w:pPr>
      <w:r>
        <w:t>介绍软件的下载和安</w:t>
      </w:r>
      <w:r>
        <w:t>装的方法。</w:t>
      </w:r>
    </w:p>
    <w:p w:rsidR="00B43B88" w:rsidRDefault="00797C23">
      <w:pPr>
        <w:rPr>
          <w:rFonts w:hint="default"/>
        </w:rPr>
      </w:pPr>
      <w:r>
        <w:t>在外网链接下载：</w:t>
      </w:r>
    </w:p>
    <w:p w:rsidR="00B43B88" w:rsidRDefault="00797C23">
      <w:pPr>
        <w:rPr>
          <w:rFonts w:hint="default"/>
        </w:rPr>
      </w:pPr>
      <w:r>
        <w:t>在移动终端上打开浏览器，在地址栏中输入</w:t>
      </w:r>
      <w:hyperlink r:id="rId23" w:tooltip=" " w:history="1">
        <w:r>
          <w:rPr>
            <w:rStyle w:val="ad"/>
            <w:u w:val="single"/>
          </w:rPr>
          <w:t>https://support.huawei.com/enterprise/zh/video-conferencing-endpoints/hw-cloudlink-pid-252374495</w:t>
        </w:r>
      </w:hyperlink>
      <w:r>
        <w:t>进入，选择需</w:t>
      </w:r>
      <w:r>
        <w:t>要的客户端，根据提示完成</w:t>
      </w:r>
      <w:r>
        <w:t xml:space="preserve">HW CloudLink Mobile </w:t>
      </w:r>
      <w:r>
        <w:t>的下载和安装。</w:t>
      </w:r>
    </w:p>
    <w:p w:rsidR="00B43B88" w:rsidRDefault="00B43B88">
      <w:pPr>
        <w:rPr>
          <w:rFonts w:hint="default"/>
        </w:rPr>
        <w:sectPr w:rsidR="00B43B88">
          <w:headerReference w:type="even" r:id="rId24"/>
          <w:headerReference w:type="default" r:id="rId25"/>
          <w:footerReference w:type="even" r:id="rId26"/>
          <w:footerReference w:type="default" r:id="rId27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6" w:name="_ZH-CN_TOPIC_0000002535167520"/>
      <w:bookmarkStart w:id="7" w:name="_Toc256000002"/>
      <w:bookmarkStart w:id="8" w:name="_ZH-CN_TOPIC_0000002535167520-chtext"/>
      <w:bookmarkEnd w:id="6"/>
      <w:r>
        <w:lastRenderedPageBreak/>
        <w:t>登录</w:t>
      </w:r>
      <w:r>
        <w:t>/</w:t>
      </w:r>
      <w:r>
        <w:t>退出</w:t>
      </w:r>
      <w:bookmarkEnd w:id="7"/>
      <w:bookmarkEnd w:id="8"/>
    </w:p>
    <w:p w:rsidR="00B43B88" w:rsidRDefault="00797C23" w:rsidP="00797C23">
      <w:pPr>
        <w:pStyle w:val="21"/>
        <w:numPr>
          <w:ilvl w:val="1"/>
          <w:numId w:val="33"/>
        </w:numPr>
        <w:rPr>
          <w:rFonts w:hint="default"/>
        </w:rPr>
      </w:pPr>
      <w:bookmarkStart w:id="9" w:name="_ZH-CN_TOPIC_0000002566127389"/>
      <w:bookmarkStart w:id="10" w:name="_Toc256000003"/>
      <w:bookmarkStart w:id="11" w:name="_ZH-CN_TOPIC_0000002566127389-chtext"/>
      <w:bookmarkEnd w:id="9"/>
      <w:r>
        <w:t>配置服务器</w:t>
      </w:r>
      <w:bookmarkEnd w:id="10"/>
      <w:bookmarkEnd w:id="11"/>
    </w:p>
    <w:p w:rsidR="00B43B88" w:rsidRDefault="00797C23">
      <w:pPr>
        <w:rPr>
          <w:rFonts w:hint="default"/>
        </w:rPr>
      </w:pPr>
      <w:r>
        <w:t>首次使用帐号登录</w:t>
      </w:r>
      <w:r>
        <w:t>HW CloudLink</w:t>
      </w:r>
      <w:r>
        <w:t>前，需要配置注册服务器。</w:t>
      </w:r>
    </w:p>
    <w:p w:rsidR="00B43B88" w:rsidRDefault="00797C23" w:rsidP="00797C23">
      <w:pPr>
        <w:pStyle w:val="Step"/>
        <w:numPr>
          <w:ilvl w:val="6"/>
          <w:numId w:val="44"/>
        </w:numPr>
        <w:rPr>
          <w:rFonts w:hint="default"/>
        </w:rPr>
      </w:pPr>
      <w:r>
        <w:t>启动</w:t>
      </w:r>
      <w:r>
        <w:t>HW CloudLink</w:t>
      </w:r>
      <w:r>
        <w:t>。</w:t>
      </w:r>
    </w:p>
    <w:p w:rsidR="00B43B88" w:rsidRDefault="00797C23">
      <w:pPr>
        <w:pStyle w:val="Step"/>
        <w:rPr>
          <w:rFonts w:hint="default"/>
        </w:rPr>
      </w:pPr>
      <w:r>
        <w:t>在登录界面下方点击登录设置，选择基本设置</w:t>
      </w:r>
      <w:r>
        <w:t>-&gt;</w:t>
      </w:r>
      <w:r>
        <w:t>服务器设置，打开如</w:t>
      </w:r>
      <w:r>
        <w:fldChar w:fldCharType="begin"/>
      </w:r>
      <w:r>
        <w:instrText>REF _fig678mcpsim</w:instrText>
      </w:r>
      <w:r>
        <w:instrText>p \r \h</w:instrText>
      </w:r>
      <w:r>
        <w:fldChar w:fldCharType="separate"/>
      </w:r>
      <w:r>
        <w:t>图</w:t>
      </w:r>
      <w:r>
        <w:t>3-2</w:t>
      </w:r>
      <w:r>
        <w:fldChar w:fldCharType="end"/>
      </w:r>
      <w:r>
        <w:t>。</w:t>
      </w:r>
    </w:p>
    <w:p w:rsidR="00B43B88" w:rsidRDefault="00797C23">
      <w:pPr>
        <w:pStyle w:val="FigureDescription"/>
      </w:pPr>
      <w:r>
        <w:t>登录设置</w:t>
      </w:r>
    </w:p>
    <w:p w:rsidR="00B43B88" w:rsidRDefault="007F291E">
      <w:pPr>
        <w:pStyle w:val="Figure"/>
        <w:rPr>
          <w:rFonts w:hint="default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120.75pt;height:263.25pt">
            <v:imagedata r:id="rId2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bookmarkStart w:id="12" w:name="_fig678mcpsimp"/>
      <w:bookmarkEnd w:id="12"/>
      <w:r>
        <w:lastRenderedPageBreak/>
        <w:t>服务器设置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27" type="#_x0000_t75" style="width:120.75pt;height:262.5pt">
            <v:imagedata r:id="rId2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配置服务器参数，参数及说明请参见</w:t>
      </w:r>
      <w:r>
        <w:fldChar w:fldCharType="begin"/>
      </w:r>
      <w:r>
        <w:instrText>REF _table1623193017592 \r \h</w:instrText>
      </w:r>
      <w:r>
        <w:fldChar w:fldCharType="separate"/>
      </w:r>
      <w:r>
        <w:t>表</w:t>
      </w:r>
      <w:r>
        <w:t>3-1</w:t>
      </w:r>
      <w:r>
        <w:fldChar w:fldCharType="end"/>
      </w:r>
      <w:r>
        <w:t>。</w:t>
      </w:r>
    </w:p>
    <w:p w:rsidR="00B43B88" w:rsidRDefault="00797C23">
      <w:pPr>
        <w:pStyle w:val="TableDescription"/>
        <w:rPr>
          <w:rFonts w:hint="default"/>
        </w:rPr>
      </w:pPr>
      <w:bookmarkStart w:id="13" w:name="_table1623193017592"/>
      <w:bookmarkEnd w:id="13"/>
      <w:r>
        <w:t>服务器和高级设置参数</w:t>
      </w:r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3969"/>
      </w:tblGrid>
      <w:tr w:rsidR="00B43B88" w:rsidTr="00797C23">
        <w:trPr>
          <w:tblHeader/>
        </w:trPr>
        <w:tc>
          <w:tcPr>
            <w:tcW w:w="250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000000"/>
              <w:tl2br w:val="nil"/>
              <w:tr2bl w:val="nil"/>
            </w:tcBorders>
            <w:shd w:val="clear" w:color="auto" w:fill="D9D9D9"/>
          </w:tcPr>
          <w:p w:rsidR="00B43B88" w:rsidRDefault="00797C23">
            <w:pPr>
              <w:pStyle w:val="TableHeading"/>
              <w:rPr>
                <w:rFonts w:hint="default"/>
              </w:rPr>
            </w:pPr>
            <w:r>
              <w:t>参数</w:t>
            </w:r>
          </w:p>
        </w:tc>
        <w:tc>
          <w:tcPr>
            <w:tcW w:w="250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auto"/>
              <w:tl2br w:val="nil"/>
              <w:tr2bl w:val="nil"/>
            </w:tcBorders>
            <w:shd w:val="clear" w:color="auto" w:fill="D9D9D9"/>
          </w:tcPr>
          <w:p w:rsidR="00B43B88" w:rsidRDefault="00797C23">
            <w:pPr>
              <w:pStyle w:val="TableHeading"/>
              <w:rPr>
                <w:rFonts w:hint="default"/>
              </w:rPr>
            </w:pPr>
            <w:r>
              <w:t>说明</w:t>
            </w:r>
          </w:p>
        </w:tc>
      </w:tr>
      <w:tr w:rsidR="00B43B88" w:rsidTr="00797C23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服务器地址和端口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请从服务器管理员处获取。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服务器地址：</w:t>
            </w:r>
            <w:r>
              <w:t>SMC</w:t>
            </w:r>
            <w:r>
              <w:t>服务器的</w:t>
            </w:r>
            <w:r>
              <w:t>IP</w:t>
            </w:r>
            <w:r>
              <w:t>地址或者域名。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服务器端口：如果传输类型为</w:t>
            </w:r>
            <w:r>
              <w:t>TLS</w:t>
            </w:r>
            <w:r>
              <w:t>，端口号是</w:t>
            </w:r>
            <w:r>
              <w:t>5061</w:t>
            </w:r>
            <w:r>
              <w:t>；传输类型为</w:t>
            </w:r>
            <w:r>
              <w:t>UDP</w:t>
            </w:r>
            <w:r>
              <w:t>，端口号是</w:t>
            </w:r>
            <w:r>
              <w:t>5060</w:t>
            </w:r>
            <w:r>
              <w:t>。</w:t>
            </w:r>
          </w:p>
        </w:tc>
      </w:tr>
      <w:tr w:rsidR="00B43B88" w:rsidTr="00797C23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SIP URI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如果是</w:t>
            </w:r>
            <w:r>
              <w:t>AD</w:t>
            </w:r>
            <w:r>
              <w:t>帐号登录，则需要配置</w:t>
            </w:r>
            <w:r>
              <w:t>SIP URI</w:t>
            </w:r>
            <w:r>
              <w:t>且不支持修改密码；如果使用</w:t>
            </w:r>
            <w:r>
              <w:t>SMC</w:t>
            </w:r>
            <w:r>
              <w:t>发放的“认证用户名”和“认证密码”登录，不需要配置</w:t>
            </w:r>
            <w:r>
              <w:t xml:space="preserve">SIP </w:t>
            </w:r>
            <w:r>
              <w:t>URI</w:t>
            </w:r>
            <w:r>
              <w:t>。</w:t>
            </w:r>
          </w:p>
          <w:p w:rsidR="00B43B88" w:rsidRDefault="00797C23">
            <w:pPr>
              <w:pStyle w:val="TableText"/>
              <w:rPr>
                <w:rFonts w:hint="default"/>
              </w:rPr>
            </w:pPr>
            <w:r>
              <w:t>使用</w:t>
            </w:r>
            <w:r>
              <w:t>SIP</w:t>
            </w:r>
            <w:r>
              <w:t>号码登录，如果不配置</w:t>
            </w:r>
            <w:r>
              <w:t>SIP URI</w:t>
            </w:r>
            <w:r>
              <w:t>，则登录时不支持修改帐户的密码。</w:t>
            </w:r>
          </w:p>
          <w:p w:rsidR="00B43B88" w:rsidRDefault="00797C23">
            <w:pPr>
              <w:pStyle w:val="TableText"/>
              <w:rPr>
                <w:rFonts w:hint="default"/>
              </w:rPr>
            </w:pPr>
            <w:r>
              <w:t>如果要配置</w:t>
            </w:r>
            <w:r>
              <w:t>SIP URI</w:t>
            </w:r>
            <w:r>
              <w:t>，配置方法如下：</w:t>
            </w:r>
          </w:p>
          <w:p w:rsidR="00B43B88" w:rsidRDefault="00797C23">
            <w:pPr>
              <w:pStyle w:val="TableText"/>
              <w:rPr>
                <w:rFonts w:hint="default"/>
              </w:rPr>
            </w:pPr>
            <w:r>
              <w:t>使用“号码</w:t>
            </w:r>
            <w:r>
              <w:t>@SMC</w:t>
            </w:r>
            <w:r>
              <w:t>服务器的</w:t>
            </w:r>
            <w:r>
              <w:t>IP</w:t>
            </w:r>
            <w:r>
              <w:t>地址或者号码</w:t>
            </w:r>
            <w:r>
              <w:t>@</w:t>
            </w:r>
            <w:r>
              <w:t>域名”格式输入。</w:t>
            </w:r>
          </w:p>
          <w:p w:rsidR="00B43B88" w:rsidRDefault="00797C23">
            <w:pPr>
              <w:pStyle w:val="TableText"/>
              <w:rPr>
                <w:rFonts w:hint="default"/>
              </w:rPr>
            </w:pPr>
            <w:r>
              <w:t>AD</w:t>
            </w:r>
            <w:r>
              <w:t>放号需要登录到</w:t>
            </w:r>
            <w:r>
              <w:t>AD</w:t>
            </w:r>
            <w:r>
              <w:t>服务器上进行放号，需要同步到</w:t>
            </w:r>
            <w:r>
              <w:t>SMC</w:t>
            </w:r>
            <w:r>
              <w:t>，且</w:t>
            </w:r>
            <w:r>
              <w:t>AD</w:t>
            </w:r>
            <w:r>
              <w:t>账号的号码不能和</w:t>
            </w:r>
            <w:r>
              <w:t>SMC</w:t>
            </w:r>
            <w:r>
              <w:t>上已放的</w:t>
            </w:r>
            <w:r>
              <w:t>SIP</w:t>
            </w:r>
            <w:r>
              <w:t>号码重复。</w:t>
            </w:r>
          </w:p>
          <w:p w:rsidR="00B43B88" w:rsidRDefault="00797C23">
            <w:pPr>
              <w:pStyle w:val="TableText"/>
              <w:rPr>
                <w:rFonts w:hint="default"/>
              </w:rPr>
            </w:pPr>
            <w:r>
              <w:lastRenderedPageBreak/>
              <w:t>由数字、大小写字母、特殊字符组成，且符合号码或</w:t>
            </w:r>
            <w:r>
              <w:t>Email</w:t>
            </w:r>
            <w:r>
              <w:t>格式之一，符合日常使用场景，比如</w:t>
            </w:r>
            <w:r>
              <w:t>123</w:t>
            </w:r>
            <w:r>
              <w:t>、</w:t>
            </w:r>
            <w:r>
              <w:t>xxx@ip</w:t>
            </w:r>
            <w:r>
              <w:t>、</w:t>
            </w:r>
            <w:r>
              <w:t>xxx@</w:t>
            </w:r>
            <w:r>
              <w:t>域名。</w:t>
            </w:r>
          </w:p>
          <w:p w:rsidR="00B43B88" w:rsidRDefault="00797C23" w:rsidP="00797C23">
            <w:pPr>
              <w:pStyle w:val="NotesHeadinginTable"/>
              <w:widowControl w:val="0"/>
            </w:pPr>
            <w:r>
              <w:t>说明</w:t>
            </w:r>
          </w:p>
          <w:p w:rsidR="00B43B88" w:rsidRDefault="00797C23">
            <w:pPr>
              <w:pStyle w:val="NotesTextinTable"/>
            </w:pPr>
            <w:r>
              <w:t>特殊字符仅限</w:t>
            </w:r>
            <w:r>
              <w:t>!~.-+$&amp;</w:t>
            </w:r>
            <w:r>
              <w:t>英文字符，不能包含</w:t>
            </w:r>
            <w:r>
              <w:t>@#</w:t>
            </w:r>
            <w:r>
              <w:t>和中文。</w:t>
            </w:r>
          </w:p>
        </w:tc>
      </w:tr>
      <w:tr w:rsidR="00B43B88" w:rsidTr="00797C23">
        <w:tc>
          <w:tcPr>
            <w:tcW w:w="250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lastRenderedPageBreak/>
              <w:t>传输类型</w:t>
            </w:r>
          </w:p>
        </w:tc>
        <w:tc>
          <w:tcPr>
            <w:tcW w:w="250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设置</w:t>
            </w:r>
            <w:r>
              <w:t>SIP</w:t>
            </w:r>
            <w:r>
              <w:t>传输的协议类型。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TLS</w:t>
            </w:r>
            <w:r>
              <w:t>：通过</w:t>
            </w:r>
            <w:r>
              <w:t>TLS</w:t>
            </w:r>
            <w:r>
              <w:t>为</w:t>
            </w:r>
            <w:r>
              <w:t>SIP</w:t>
            </w:r>
            <w:r>
              <w:t>信令提供加密安全传输。</w:t>
            </w:r>
            <w:r>
              <w:t>TLS</w:t>
            </w:r>
            <w:r>
              <w:t>传输模式具有较高安全性，如果召集加密会议，建议选择此项。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UDP</w:t>
            </w:r>
            <w:r>
              <w:t>：通过</w:t>
            </w:r>
            <w:r>
              <w:t>UDP</w:t>
            </w:r>
            <w:r>
              <w:t>为</w:t>
            </w:r>
            <w:r>
              <w:t>SIP</w:t>
            </w:r>
            <w:r>
              <w:t>信令提供最佳传输，非加密传输。</w:t>
            </w:r>
          </w:p>
        </w:tc>
      </w:tr>
    </w:tbl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单击“保存”。</w:t>
      </w:r>
    </w:p>
    <w:p w:rsidR="00B43B88" w:rsidRDefault="007F291E">
      <w:pPr>
        <w:rPr>
          <w:rFonts w:hint="default"/>
        </w:rPr>
      </w:pPr>
      <w:r>
        <w:pict>
          <v:shape id="_x0000_i1028" type="#_x0000_t75" style="width:36pt;height:12pt">
            <v:imagedata r:id="rId30" o:title=""/>
          </v:shape>
        </w:pict>
      </w:r>
    </w:p>
    <w:p w:rsidR="00B43B88" w:rsidRDefault="00797C23">
      <w:pPr>
        <w:rPr>
          <w:rFonts w:hint="default"/>
        </w:rPr>
      </w:pPr>
      <w:r>
        <w:t>服务器地址支持域名格式。</w:t>
      </w:r>
    </w:p>
    <w:p w:rsidR="00B43B88" w:rsidRDefault="00797C23">
      <w:pPr>
        <w:rPr>
          <w:rFonts w:hint="default"/>
        </w:rPr>
      </w:pPr>
      <w:r>
        <w:t>AD</w:t>
      </w:r>
      <w:r>
        <w:t>账号仅支持</w:t>
      </w:r>
      <w:r>
        <w:t>TLS</w:t>
      </w:r>
      <w:r>
        <w:t>传输。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14" w:name="_ZH-CN_TOPIC_0000002535327498"/>
      <w:bookmarkStart w:id="15" w:name="_Toc256000004"/>
      <w:bookmarkStart w:id="16" w:name="_ZH-CN_TOPIC_0000002535327498-chtext"/>
      <w:bookmarkEnd w:id="14"/>
      <w:r>
        <w:t>登录系统</w:t>
      </w:r>
      <w:bookmarkEnd w:id="15"/>
      <w:bookmarkEnd w:id="16"/>
    </w:p>
    <w:p w:rsidR="00B43B88" w:rsidRDefault="00797C23">
      <w:pPr>
        <w:rPr>
          <w:rFonts w:hint="default"/>
        </w:rPr>
      </w:pPr>
      <w:r>
        <w:t>首次使用帐号登录</w:t>
      </w:r>
      <w:r>
        <w:t>HW CloudLink</w:t>
      </w:r>
      <w:r>
        <w:t>前，需要进入登录设置</w:t>
      </w:r>
      <w:r>
        <w:t>-</w:t>
      </w:r>
      <w:r>
        <w:t>服务器设置，设置完成后，输入帐号和密码后即可登录。</w:t>
      </w:r>
    </w:p>
    <w:p w:rsidR="00B43B88" w:rsidRDefault="00797C23" w:rsidP="00797C23">
      <w:pPr>
        <w:pStyle w:val="Step"/>
        <w:numPr>
          <w:ilvl w:val="6"/>
          <w:numId w:val="45"/>
        </w:numPr>
        <w:rPr>
          <w:rFonts w:hint="default"/>
        </w:rPr>
      </w:pPr>
      <w:r>
        <w:t>点击</w:t>
      </w:r>
      <w:r>
        <w:t>HW CloudLink</w:t>
      </w:r>
      <w:r>
        <w:t>图标</w:t>
      </w:r>
      <w:r w:rsidR="007F291E">
        <w:pict>
          <v:shape id="_x0000_i1029" type="#_x0000_t75" style="width:21pt;height:21pt">
            <v:imagedata r:id="rId31" o:title=""/>
          </v:shape>
        </w:pict>
      </w:r>
      <w:r>
        <w:t>。</w:t>
      </w:r>
    </w:p>
    <w:p w:rsidR="00B43B88" w:rsidRDefault="00797C23">
      <w:pPr>
        <w:pStyle w:val="Step"/>
        <w:rPr>
          <w:rFonts w:hint="default"/>
        </w:rPr>
      </w:pPr>
      <w:r>
        <w:t>输入帐号和密码，如</w:t>
      </w:r>
      <w:r>
        <w:fldChar w:fldCharType="begin"/>
      </w:r>
      <w:r>
        <w:instrText>REF _fig728mcpsimp \r</w:instrText>
      </w:r>
      <w:r>
        <w:instrText xml:space="preserve"> \h</w:instrText>
      </w:r>
      <w:r>
        <w:fldChar w:fldCharType="separate"/>
      </w:r>
      <w:r>
        <w:t>图</w:t>
      </w:r>
      <w:r>
        <w:t>3-3</w:t>
      </w:r>
      <w:r>
        <w:fldChar w:fldCharType="end"/>
      </w:r>
      <w:r>
        <w:t>所示。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FigureDescription"/>
      </w:pPr>
      <w:bookmarkStart w:id="17" w:name="_fig728mcpsimp"/>
      <w:bookmarkEnd w:id="17"/>
      <w:r>
        <w:lastRenderedPageBreak/>
        <w:t>登录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30" type="#_x0000_t75" style="width:120.75pt;height:262.5pt">
            <v:imagedata r:id="rId3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8" w:name="_ZH-CN_TOPIC_0000002566047279"/>
      <w:bookmarkStart w:id="19" w:name="_Toc256000005"/>
      <w:bookmarkStart w:id="20" w:name="_ZH-CN_TOPIC_0000002566047279-chtext"/>
      <w:bookmarkEnd w:id="18"/>
      <w:r>
        <w:t>修改密码</w:t>
      </w:r>
      <w:bookmarkEnd w:id="19"/>
      <w:bookmarkEnd w:id="20"/>
    </w:p>
    <w:p w:rsidR="00B43B88" w:rsidRDefault="00797C23">
      <w:pPr>
        <w:rPr>
          <w:rFonts w:hint="default"/>
        </w:rPr>
      </w:pPr>
      <w:r>
        <w:t>用户使用初始密码登录会提醒用户强制修改密码，修改密码后可使用新密码重新登录并正常使用。</w:t>
      </w:r>
    </w:p>
    <w:p w:rsidR="00B43B88" w:rsidRDefault="00797C23">
      <w:pPr>
        <w:pStyle w:val="FigureDescription"/>
      </w:pPr>
      <w:r>
        <w:lastRenderedPageBreak/>
        <w:t>首次登录强制修改密码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31" type="#_x0000_t75" style="width:120.75pt;height:263.25pt">
            <v:imagedata r:id="rId33" o:title=""/>
          </v:shape>
        </w:pict>
      </w:r>
      <w:r w:rsidR="00797C23">
        <w:t xml:space="preserve">     </w:t>
      </w:r>
      <w:r>
        <w:pict>
          <v:shape id="_x0000_i1032" type="#_x0000_t75" style="width:120.75pt;height:263.25pt">
            <v:imagedata r:id="rId34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rPr>
          <w:rFonts w:hint="default"/>
        </w:rPr>
      </w:pPr>
      <w:r>
        <w:t>后面可以根据需要在设置中修改密码（</w:t>
      </w:r>
      <w:r>
        <w:t>AD</w:t>
      </w:r>
      <w:r>
        <w:t>帐号用户不支持）。</w:t>
      </w:r>
    </w:p>
    <w:p w:rsidR="00B43B88" w:rsidRDefault="00797C23" w:rsidP="00797C23">
      <w:pPr>
        <w:pStyle w:val="Step"/>
        <w:numPr>
          <w:ilvl w:val="6"/>
          <w:numId w:val="46"/>
        </w:numPr>
        <w:rPr>
          <w:rFonts w:hint="default"/>
        </w:rPr>
      </w:pPr>
      <w:r>
        <w:t>在</w:t>
      </w:r>
      <w:r>
        <w:t>HW CloudLink</w:t>
      </w:r>
      <w:r>
        <w:t>主界面，点击设置字样，进入“设置”界面。</w:t>
      </w:r>
    </w:p>
    <w:p w:rsidR="00B43B88" w:rsidRDefault="00797C23">
      <w:pPr>
        <w:pStyle w:val="Step"/>
        <w:rPr>
          <w:rFonts w:hint="default"/>
        </w:rPr>
      </w:pPr>
      <w:r>
        <w:t>点击“修改密码”页签，输入原密码，再输入新密码和确认密码，点击确</w:t>
      </w:r>
      <w:r>
        <w:t>定，密码修改成功后自动退出登录，使用修改后的密码重新登录并正常使用。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FigureDescription"/>
      </w:pPr>
      <w:r>
        <w:lastRenderedPageBreak/>
        <w:t>设置中修改密码</w:t>
      </w:r>
    </w:p>
    <w:p w:rsidR="00B43B88" w:rsidRDefault="007F291E">
      <w:pPr>
        <w:rPr>
          <w:rFonts w:hint="default"/>
        </w:rPr>
      </w:pPr>
      <w:r>
        <w:pict>
          <v:shape id="_x0000_i1033" type="#_x0000_t75" style="width:121.5pt;height:263.25pt">
            <v:imagedata r:id="rId35" o:title=""/>
          </v:shape>
        </w:pict>
      </w:r>
      <w:r w:rsidR="00797C23">
        <w:t xml:space="preserve">     </w:t>
      </w:r>
      <w:r>
        <w:pict>
          <v:shape id="_x0000_i1034" type="#_x0000_t75" style="width:120.75pt;height:263.25pt">
            <v:imagedata r:id="rId34" o:title=""/>
          </v:shape>
        </w:pict>
      </w:r>
    </w:p>
    <w:p w:rsidR="00B43B88" w:rsidRDefault="00797C23">
      <w:pPr>
        <w:pStyle w:val="21"/>
        <w:rPr>
          <w:rFonts w:hint="default"/>
        </w:rPr>
      </w:pPr>
      <w:bookmarkStart w:id="21" w:name="_ZH-CN_TOPIC_0000002566127359"/>
      <w:bookmarkStart w:id="22" w:name="_Toc256000006"/>
      <w:bookmarkStart w:id="23" w:name="_ZH-CN_TOPIC_0000002566127359-chtext"/>
      <w:bookmarkEnd w:id="21"/>
      <w:r>
        <w:t>退出登录</w:t>
      </w:r>
      <w:bookmarkEnd w:id="22"/>
      <w:bookmarkEnd w:id="23"/>
    </w:p>
    <w:p w:rsidR="00B43B88" w:rsidRDefault="00797C23">
      <w:pPr>
        <w:rPr>
          <w:rFonts w:hint="default"/>
        </w:rPr>
      </w:pPr>
      <w:r>
        <w:t>您可以根据需要退出</w:t>
      </w:r>
      <w:r>
        <w:t>HW CloudLink</w:t>
      </w:r>
      <w:r>
        <w:t>。</w:t>
      </w:r>
    </w:p>
    <w:p w:rsidR="00B43B88" w:rsidRDefault="00797C23">
      <w:pPr>
        <w:pStyle w:val="BlockLabel"/>
        <w:rPr>
          <w:rFonts w:hint="default"/>
        </w:rPr>
      </w:pPr>
      <w:r>
        <w:t>注销</w:t>
      </w:r>
    </w:p>
    <w:p w:rsidR="00B43B88" w:rsidRDefault="00797C23">
      <w:pPr>
        <w:rPr>
          <w:rFonts w:hint="default"/>
        </w:rPr>
      </w:pPr>
      <w:r>
        <w:t>我的</w:t>
      </w:r>
      <w:r>
        <w:t>-</w:t>
      </w:r>
      <w:r>
        <w:t>设置界面，点击“注销”，注销注销成功后，自动返回到登录界面。</w:t>
      </w:r>
    </w:p>
    <w:p w:rsidR="00B43B88" w:rsidRDefault="00797C23">
      <w:pPr>
        <w:pStyle w:val="FigureDescription"/>
      </w:pPr>
      <w:r>
        <w:lastRenderedPageBreak/>
        <w:t>注销</w:t>
      </w:r>
    </w:p>
    <w:p w:rsidR="00B43B88" w:rsidRDefault="007F291E">
      <w:pPr>
        <w:rPr>
          <w:rFonts w:hint="default"/>
        </w:rPr>
      </w:pPr>
      <w:r>
        <w:pict>
          <v:shape id="_x0000_i1035" type="#_x0000_t75" style="width:121.5pt;height:263.25pt">
            <v:imagedata r:id="rId35" o:title=""/>
          </v:shape>
        </w:pict>
      </w:r>
    </w:p>
    <w:p w:rsidR="00B43B88" w:rsidRDefault="00797C23">
      <w:pPr>
        <w:pStyle w:val="BlockLabel"/>
        <w:rPr>
          <w:rFonts w:hint="default"/>
        </w:rPr>
      </w:pPr>
      <w:r>
        <w:t>退出</w:t>
      </w:r>
    </w:p>
    <w:p w:rsidR="00B43B88" w:rsidRDefault="00797C23">
      <w:pPr>
        <w:rPr>
          <w:rFonts w:hint="default"/>
        </w:rPr>
      </w:pPr>
      <w:r>
        <w:t>结束当前应用进程即可。</w:t>
      </w:r>
    </w:p>
    <w:p w:rsidR="00B43B88" w:rsidRDefault="00797C23">
      <w:pPr>
        <w:pStyle w:val="21"/>
        <w:rPr>
          <w:rFonts w:hint="default"/>
        </w:rPr>
      </w:pPr>
      <w:bookmarkStart w:id="24" w:name="_ZH-CN_TOPIC_0000002535167458"/>
      <w:bookmarkStart w:id="25" w:name="_Toc256000007"/>
      <w:bookmarkStart w:id="26" w:name="_ZH-CN_TOPIC_0000002535167458-chtext"/>
      <w:bookmarkEnd w:id="24"/>
      <w:r>
        <w:lastRenderedPageBreak/>
        <w:t>忘记密码</w:t>
      </w:r>
      <w:bookmarkEnd w:id="25"/>
      <w:bookmarkEnd w:id="26"/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036" type="#_x0000_t75" style="width:121.5pt;height:268.5pt">
            <v:imagedata r:id="rId3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037" type="#_x0000_t75" style="width:120.75pt;height:267pt">
            <v:imagedata r:id="rId3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rPr>
          <w:rFonts w:hint="default"/>
        </w:rPr>
        <w:sectPr w:rsidR="00B43B88">
          <w:headerReference w:type="even" r:id="rId38"/>
          <w:headerReference w:type="default" r:id="rId39"/>
          <w:footerReference w:type="even" r:id="rId40"/>
          <w:footerReference w:type="default" r:id="rId41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27" w:name="_ZH-CN_TOPIC_0000002535327378"/>
      <w:bookmarkStart w:id="28" w:name="_Toc256000008"/>
      <w:bookmarkStart w:id="29" w:name="_ZH-CN_TOPIC_0000002535327378-chtext"/>
      <w:bookmarkEnd w:id="27"/>
      <w:r>
        <w:lastRenderedPageBreak/>
        <w:t>联系人</w:t>
      </w:r>
      <w:bookmarkEnd w:id="28"/>
      <w:bookmarkEnd w:id="29"/>
    </w:p>
    <w:p w:rsidR="00B43B88" w:rsidRDefault="00797C23" w:rsidP="00797C23">
      <w:pPr>
        <w:pStyle w:val="21"/>
        <w:numPr>
          <w:ilvl w:val="1"/>
          <w:numId w:val="34"/>
        </w:numPr>
        <w:rPr>
          <w:rFonts w:hint="default"/>
        </w:rPr>
      </w:pPr>
      <w:bookmarkStart w:id="30" w:name="_ZH-CN_TOPIC_0000002535167536"/>
      <w:bookmarkStart w:id="31" w:name="_Toc256000009"/>
      <w:bookmarkStart w:id="32" w:name="_ZH-CN_TOPIC_0000002535167536-chtext"/>
      <w:bookmarkEnd w:id="30"/>
      <w:r>
        <w:t>本地收藏联系人</w:t>
      </w:r>
      <w:bookmarkEnd w:id="31"/>
      <w:bookmarkEnd w:id="32"/>
    </w:p>
    <w:p w:rsidR="00B43B88" w:rsidRDefault="00797C23">
      <w:pPr>
        <w:rPr>
          <w:rFonts w:hint="default"/>
        </w:rPr>
      </w:pPr>
      <w:r>
        <w:t>添加联系人到本地收藏联系人后方便查找和呼叫，本地添加联系人支持编辑修改联系人信息。</w:t>
      </w:r>
    </w:p>
    <w:p w:rsidR="00B43B88" w:rsidRDefault="00797C23">
      <w:pPr>
        <w:rPr>
          <w:rFonts w:hint="default"/>
        </w:rPr>
      </w:pPr>
      <w:r>
        <w:rPr>
          <w:b/>
        </w:rPr>
        <w:t>方式一：本地添加联系人</w:t>
      </w:r>
    </w:p>
    <w:p w:rsidR="00B43B88" w:rsidRDefault="00797C23" w:rsidP="00797C23">
      <w:pPr>
        <w:pStyle w:val="Step"/>
        <w:numPr>
          <w:ilvl w:val="6"/>
          <w:numId w:val="47"/>
        </w:numPr>
        <w:rPr>
          <w:rFonts w:hint="default"/>
        </w:rPr>
      </w:pPr>
      <w:r>
        <w:t>主页面点击下方联系人图标，点击右上方</w:t>
      </w:r>
      <w:r>
        <w:t>+</w:t>
      </w:r>
      <w:r>
        <w:t>号，选择添加联系人，如</w:t>
      </w:r>
      <w:r>
        <w:fldChar w:fldCharType="begin"/>
      </w:r>
      <w:r>
        <w:instrText>REF _fig763mcpsimp \r \h</w:instrText>
      </w:r>
      <w:r>
        <w:fldChar w:fldCharType="separate"/>
      </w:r>
      <w:r>
        <w:t>图</w:t>
      </w:r>
      <w:r>
        <w:t>4-1</w:t>
      </w:r>
      <w:r>
        <w:fldChar w:fldCharType="end"/>
      </w:r>
      <w:r>
        <w:t>。</w:t>
      </w:r>
    </w:p>
    <w:p w:rsidR="00B43B88" w:rsidRDefault="00797C23">
      <w:pPr>
        <w:pStyle w:val="FigureDescription"/>
      </w:pPr>
      <w:bookmarkStart w:id="33" w:name="_fig763mcpsimp"/>
      <w:bookmarkEnd w:id="33"/>
      <w:r>
        <w:t>添加联系人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38" type="#_x0000_t75" style="width:134.25pt;height:283.5pt">
            <v:imagedata r:id="rId4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输入姓名和终端号码等信息后，点击保存按钮，完成添加联系人到本地通讯录，如</w:t>
      </w:r>
      <w:r>
        <w:fldChar w:fldCharType="begin"/>
      </w:r>
      <w:r>
        <w:instrText>REF _fig766mcpsimp \r \h</w:instrText>
      </w:r>
      <w:r>
        <w:fldChar w:fldCharType="separate"/>
      </w:r>
      <w:r>
        <w:t>图</w:t>
      </w:r>
      <w:r>
        <w:t>4-2</w:t>
      </w:r>
      <w:r>
        <w:fldChar w:fldCharType="end"/>
      </w:r>
      <w:r>
        <w:t>。</w:t>
      </w:r>
    </w:p>
    <w:p w:rsidR="00B43B88" w:rsidRDefault="00797C23">
      <w:pPr>
        <w:pStyle w:val="FigureDescription"/>
      </w:pPr>
      <w:bookmarkStart w:id="34" w:name="_fig766mcpsimp"/>
      <w:bookmarkEnd w:id="34"/>
      <w:r>
        <w:lastRenderedPageBreak/>
        <w:t>添加联系人详情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39" type="#_x0000_t75" style="width:136.5pt;height:288.75pt">
            <v:imagedata r:id="rId43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rPr>
          <w:rFonts w:hint="default"/>
        </w:rPr>
      </w:pPr>
      <w:r>
        <w:rPr>
          <w:b/>
        </w:rPr>
        <w:t>方式二：企业通讯录收藏联系人</w:t>
      </w:r>
    </w:p>
    <w:p w:rsidR="00B43B88" w:rsidRDefault="00797C23">
      <w:pPr>
        <w:rPr>
          <w:rFonts w:hint="default"/>
        </w:rPr>
      </w:pPr>
      <w:r>
        <w:t>进入企业通讯录选择想要收藏的联系人，查看联系人详情，击右上方收藏联系人按钮，完成收藏联系人到本地通讯录，如</w:t>
      </w:r>
      <w:r>
        <w:fldChar w:fldCharType="begin"/>
      </w:r>
      <w:r>
        <w:instrText>REF _fig19301758488 \r \h</w:instrText>
      </w:r>
      <w:r>
        <w:fldChar w:fldCharType="separate"/>
      </w:r>
      <w:r>
        <w:t>图</w:t>
      </w:r>
      <w:r>
        <w:t>4-3</w:t>
      </w:r>
      <w:r>
        <w:fldChar w:fldCharType="end"/>
      </w:r>
      <w:r>
        <w:t>。</w:t>
      </w:r>
    </w:p>
    <w:p w:rsidR="00B43B88" w:rsidRDefault="00797C23">
      <w:pPr>
        <w:pStyle w:val="FigureDescription"/>
      </w:pPr>
      <w:bookmarkStart w:id="35" w:name="_fig19301758488"/>
      <w:bookmarkEnd w:id="35"/>
      <w:r>
        <w:lastRenderedPageBreak/>
        <w:t>收藏联系人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40" type="#_x0000_t75" style="width:122.25pt;height:264pt">
            <v:imagedata r:id="rId44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36" w:name="_ZH-CN_TOPIC_0000002535327494"/>
      <w:bookmarkStart w:id="37" w:name="_Toc256000010"/>
      <w:bookmarkStart w:id="38" w:name="_ZH-CN_TOPIC_0000002535327494-chtext"/>
      <w:bookmarkEnd w:id="36"/>
      <w:r>
        <w:t>企业通讯录</w:t>
      </w:r>
      <w:bookmarkEnd w:id="37"/>
      <w:bookmarkEnd w:id="38"/>
    </w:p>
    <w:p w:rsidR="00B43B88" w:rsidRDefault="00797C23">
      <w:pPr>
        <w:rPr>
          <w:rFonts w:hint="default"/>
        </w:rPr>
      </w:pPr>
      <w:r>
        <w:t>企业通讯录包含企业内所有联系人，点击联系人可查看详细信息，并可发起视频或音频点对点呼叫。</w:t>
      </w:r>
    </w:p>
    <w:p w:rsidR="00B43B88" w:rsidRDefault="00797C23">
      <w:pPr>
        <w:rPr>
          <w:rFonts w:hint="default"/>
        </w:rPr>
      </w:pPr>
      <w:r>
        <w:t>联系人界面点击企业通讯录图标。</w:t>
      </w:r>
    </w:p>
    <w:p w:rsidR="00B43B88" w:rsidRDefault="00797C23">
      <w:pPr>
        <w:pStyle w:val="FigureDescription"/>
      </w:pPr>
      <w:r>
        <w:lastRenderedPageBreak/>
        <w:t>企业通讯录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41" type="#_x0000_t75" style="width:136.5pt;height:294.75pt">
            <v:imagedata r:id="rId45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rPr>
          <w:rFonts w:hint="default"/>
        </w:rPr>
      </w:pPr>
      <w:r>
        <w:t>图</w:t>
      </w:r>
      <w:r>
        <w:t>2</w:t>
      </w:r>
      <w:r>
        <w:t>：快速搜索通讯录</w:t>
      </w:r>
    </w:p>
    <w:p w:rsidR="00B43B88" w:rsidRDefault="007F291E">
      <w:pPr>
        <w:rPr>
          <w:rFonts w:hint="default"/>
        </w:rPr>
      </w:pPr>
      <w:r>
        <w:lastRenderedPageBreak/>
        <w:pict>
          <v:shape id="_x0000_i1042" type="#_x0000_t75" style="width:156.75pt;height:349.5pt">
            <v:imagedata r:id="rId46" o:title=""/>
          </v:shape>
        </w:pict>
      </w:r>
    </w:p>
    <w:p w:rsidR="00B43B88" w:rsidRDefault="00797C23">
      <w:pPr>
        <w:pStyle w:val="21"/>
        <w:rPr>
          <w:rFonts w:hint="default"/>
        </w:rPr>
      </w:pPr>
      <w:bookmarkStart w:id="39" w:name="_ZH-CN_TOPIC_0000002566127283"/>
      <w:bookmarkStart w:id="40" w:name="_Toc256000011"/>
      <w:bookmarkStart w:id="41" w:name="_ZH-CN_TOPIC_0000002566127283-chtext"/>
      <w:bookmarkEnd w:id="39"/>
      <w:r>
        <w:t>快速查找联系人</w:t>
      </w:r>
      <w:bookmarkEnd w:id="40"/>
      <w:bookmarkEnd w:id="41"/>
    </w:p>
    <w:p w:rsidR="00B43B88" w:rsidRDefault="00797C23">
      <w:pPr>
        <w:rPr>
          <w:rFonts w:hint="default"/>
        </w:rPr>
      </w:pPr>
      <w:r>
        <w:t>通讯录支持输入名称、名称全拼、名称拼音缩写或号码，可匹配出符合查询条件的联系人。</w:t>
      </w:r>
    </w:p>
    <w:p w:rsidR="00B43B88" w:rsidRDefault="00797C23">
      <w:pPr>
        <w:pStyle w:val="ItemList"/>
        <w:rPr>
          <w:rFonts w:hint="default"/>
        </w:rPr>
      </w:pPr>
      <w:r>
        <w:t>搜索本地通讯录，在主页面右上角单击搜索图标，默认搜索本地通讯录。</w:t>
      </w:r>
    </w:p>
    <w:p w:rsidR="00B43B88" w:rsidRDefault="00797C23">
      <w:pPr>
        <w:pStyle w:val="ItemList"/>
        <w:rPr>
          <w:rFonts w:hint="default"/>
        </w:rPr>
      </w:pPr>
      <w:r>
        <w:t>搜索企业通讯录，</w:t>
      </w:r>
      <w:r>
        <w:t>进入企业通讯录点击右上角搜索按钮，可直接查找企业通讯录联系人，也可以在本地通讯录搜索结果页面点击“在企业通讯录中搜索”切换搜索方式。</w:t>
      </w:r>
    </w:p>
    <w:p w:rsidR="00B43B88" w:rsidRDefault="00797C23">
      <w:pPr>
        <w:pStyle w:val="FigureDescription"/>
      </w:pPr>
      <w:r>
        <w:lastRenderedPageBreak/>
        <w:t>搜索本地通讯录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43" type="#_x0000_t75" style="width:120.75pt;height:263.25pt">
            <v:imagedata r:id="rId4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t>搜索企业通讯录</w:t>
      </w:r>
    </w:p>
    <w:p w:rsidR="00B43B88" w:rsidRDefault="00797C23">
      <w:pPr>
        <w:pStyle w:val="Figure"/>
        <w:rPr>
          <w:rFonts w:hint="default"/>
        </w:rPr>
      </w:pPr>
      <w:r>
        <w:pict>
          <v:shape id="_x0000_i1044" type="#_x0000_t75" style="width:3in;height:3in"/>
        </w:pict>
      </w:r>
      <w:r w:rsidR="007F291E">
        <w:pict>
          <v:shape id="_x0000_i1045" type="#_x0000_t75" style="width:120.75pt;height:263.25pt">
            <v:imagedata r:id="rId4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42" w:name="_ZH-CN_TOPIC_0000002566047293"/>
      <w:bookmarkStart w:id="43" w:name="_Toc256000012"/>
      <w:bookmarkStart w:id="44" w:name="_ZH-CN_TOPIC_0000002566047293-chtext"/>
      <w:bookmarkEnd w:id="42"/>
      <w:r>
        <w:lastRenderedPageBreak/>
        <w:t>拨号盘</w:t>
      </w:r>
      <w:bookmarkEnd w:id="43"/>
      <w:bookmarkEnd w:id="44"/>
    </w:p>
    <w:p w:rsidR="00B43B88" w:rsidRDefault="00797C23">
      <w:pPr>
        <w:rPr>
          <w:rFonts w:hint="default"/>
        </w:rPr>
      </w:pPr>
      <w:r>
        <w:t>可以通过拨号盘发起点对点呼叫也可以通过拨号盘拨号入会。</w:t>
      </w:r>
    </w:p>
    <w:p w:rsidR="00B43B88" w:rsidRDefault="00797C23">
      <w:pPr>
        <w:pStyle w:val="ItemList"/>
        <w:rPr>
          <w:rFonts w:hint="default"/>
        </w:rPr>
      </w:pPr>
      <w:r>
        <w:t>拨号盘输入联系人终端号码，点击拨号盘下方音频</w:t>
      </w:r>
      <w:r>
        <w:t>/</w:t>
      </w:r>
      <w:r>
        <w:t>视频呼叫图标，可发起点对点呼叫。</w:t>
      </w:r>
    </w:p>
    <w:p w:rsidR="00B43B88" w:rsidRDefault="00797C23">
      <w:pPr>
        <w:pStyle w:val="ItemList"/>
        <w:rPr>
          <w:rFonts w:hint="default"/>
        </w:rPr>
      </w:pPr>
      <w:r>
        <w:t>拨号盘输入会议</w:t>
      </w:r>
      <w:r>
        <w:t>ID</w:t>
      </w:r>
      <w:r>
        <w:t>，点击拨号盘下方音频</w:t>
      </w:r>
      <w:r>
        <w:t>/</w:t>
      </w:r>
      <w:r>
        <w:t>视频呼叫图标，可拨号入会。</w:t>
      </w:r>
    </w:p>
    <w:p w:rsidR="00B43B88" w:rsidRDefault="00797C23">
      <w:pPr>
        <w:pStyle w:val="FigureDescription"/>
      </w:pPr>
      <w:r>
        <w:t>拨号盘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46" type="#_x0000_t75" style="width:120.75pt;height:263.25pt">
            <v:imagedata r:id="rId4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rPr>
          <w:rFonts w:hint="default"/>
        </w:rPr>
        <w:sectPr w:rsidR="00B43B88">
          <w:headerReference w:type="even" r:id="rId50"/>
          <w:headerReference w:type="default" r:id="rId51"/>
          <w:footerReference w:type="even" r:id="rId52"/>
          <w:footerReference w:type="default" r:id="rId5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45" w:name="_ZH-CN_TOPIC_0000002566047325"/>
      <w:bookmarkStart w:id="46" w:name="_Toc256000013"/>
      <w:bookmarkStart w:id="47" w:name="_ZH-CN_TOPIC_0000002566047325-chtext"/>
      <w:bookmarkEnd w:id="45"/>
      <w:r>
        <w:lastRenderedPageBreak/>
        <w:t>点对点呼叫</w:t>
      </w:r>
      <w:bookmarkEnd w:id="46"/>
      <w:bookmarkEnd w:id="47"/>
    </w:p>
    <w:p w:rsidR="00B43B88" w:rsidRDefault="00797C23" w:rsidP="00797C23">
      <w:pPr>
        <w:pStyle w:val="21"/>
        <w:numPr>
          <w:ilvl w:val="1"/>
          <w:numId w:val="35"/>
        </w:numPr>
        <w:rPr>
          <w:rFonts w:hint="default"/>
        </w:rPr>
      </w:pPr>
      <w:bookmarkStart w:id="48" w:name="_ZH-CN_TOPIC_0000002535167466"/>
      <w:bookmarkStart w:id="49" w:name="_Toc256000014"/>
      <w:bookmarkStart w:id="50" w:name="_ZH-CN_TOPIC_0000002535167466-chtext"/>
      <w:bookmarkEnd w:id="48"/>
      <w:r>
        <w:t>通过通讯录呼叫联系人</w:t>
      </w:r>
      <w:bookmarkEnd w:id="49"/>
      <w:bookmarkEnd w:id="50"/>
    </w:p>
    <w:p w:rsidR="00B43B88" w:rsidRDefault="00797C23">
      <w:pPr>
        <w:rPr>
          <w:rFonts w:hint="default"/>
        </w:rPr>
      </w:pPr>
      <w:r>
        <w:t>在本地或企业通讯录中，选择联系人发起点对点呼叫。</w:t>
      </w:r>
    </w:p>
    <w:p w:rsidR="00B43B88" w:rsidRDefault="00797C23">
      <w:pPr>
        <w:pStyle w:val="ItemList"/>
        <w:rPr>
          <w:rFonts w:hint="default"/>
        </w:rPr>
      </w:pPr>
      <w:r>
        <w:t>进入“联系人”界面，选择本地收藏联系人中的某一条联系人记录，点击进入其详情页面，进行点对点语音或者视频呼叫。</w:t>
      </w:r>
    </w:p>
    <w:p w:rsidR="00B43B88" w:rsidRDefault="00797C23">
      <w:pPr>
        <w:pStyle w:val="ItemList"/>
        <w:rPr>
          <w:rFonts w:hint="default"/>
        </w:rPr>
      </w:pPr>
      <w:r>
        <w:t>进入“联系人”界面，选择企业通讯录中的某一条联系人记录，点击进入其详情页面，进行点对点语音或者视频呼叫。</w:t>
      </w:r>
    </w:p>
    <w:p w:rsidR="00B43B88" w:rsidRDefault="00797C23">
      <w:pPr>
        <w:pStyle w:val="FigureDescription"/>
      </w:pPr>
      <w:r>
        <w:t>选择联系人呼叫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47" type="#_x0000_t75" style="width:120.75pt;height:263.25pt">
            <v:imagedata r:id="rId54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51" w:name="_ZH-CN_TOPIC_0000002566047271"/>
      <w:bookmarkStart w:id="52" w:name="_Toc256000015"/>
      <w:bookmarkStart w:id="53" w:name="_ZH-CN_TOPIC_0000002566047271-chtext"/>
      <w:bookmarkEnd w:id="51"/>
      <w:r>
        <w:lastRenderedPageBreak/>
        <w:t>通过搜索呼叫联系人</w:t>
      </w:r>
      <w:bookmarkEnd w:id="52"/>
      <w:bookmarkEnd w:id="53"/>
    </w:p>
    <w:p w:rsidR="00B43B88" w:rsidRDefault="00797C23">
      <w:pPr>
        <w:rPr>
          <w:rFonts w:hint="default"/>
        </w:rPr>
      </w:pPr>
      <w:r>
        <w:t>在本地或者企业通讯录中，搜索联系人发起点对点呼叫。</w:t>
      </w:r>
    </w:p>
    <w:p w:rsidR="00B43B88" w:rsidRDefault="00797C23">
      <w:pPr>
        <w:pStyle w:val="ItemList"/>
        <w:rPr>
          <w:rFonts w:hint="default"/>
        </w:rPr>
      </w:pPr>
      <w:r>
        <w:t>在本地收藏联系人中搜索想要呼叫的联系人，点击进入其详情页面，进行点对点语音或者视频呼叫。</w:t>
      </w:r>
    </w:p>
    <w:p w:rsidR="00B43B88" w:rsidRDefault="00797C23">
      <w:pPr>
        <w:pStyle w:val="ItemList"/>
        <w:rPr>
          <w:rFonts w:hint="default"/>
        </w:rPr>
      </w:pPr>
      <w:r>
        <w:t>在企业通讯录中搜索想要呼叫的联系人，点击进入其详情页面，进行点对点语音或者视频呼叫。</w:t>
      </w:r>
    </w:p>
    <w:p w:rsidR="00B43B88" w:rsidRDefault="00797C23">
      <w:pPr>
        <w:pStyle w:val="FigureDescription"/>
      </w:pPr>
      <w:r>
        <w:t>搜索联系人呼叫</w:t>
      </w:r>
    </w:p>
    <w:p w:rsidR="00B43B88" w:rsidRDefault="007F291E">
      <w:pPr>
        <w:rPr>
          <w:rFonts w:hint="default"/>
        </w:rPr>
      </w:pPr>
      <w:r>
        <w:pict>
          <v:shape id="_x0000_i1048" type="#_x0000_t75" style="width:120.75pt;height:263.25pt">
            <v:imagedata r:id="rId54" o:title=""/>
          </v:shape>
        </w:pict>
      </w:r>
    </w:p>
    <w:p w:rsidR="00B43B88" w:rsidRDefault="00797C23">
      <w:pPr>
        <w:pStyle w:val="21"/>
        <w:rPr>
          <w:rFonts w:hint="default"/>
          <w:lang w:eastAsia="zh-CN"/>
        </w:rPr>
      </w:pPr>
      <w:bookmarkStart w:id="54" w:name="_ZH-CN_TOPIC_0000002535167502"/>
      <w:bookmarkStart w:id="55" w:name="_Toc256000016"/>
      <w:bookmarkStart w:id="56" w:name="_ZH-CN_TOPIC_0000002535167502-chtext"/>
      <w:bookmarkEnd w:id="54"/>
      <w:r>
        <w:rPr>
          <w:lang w:eastAsia="zh-CN"/>
        </w:rPr>
        <w:t>通过通话记录呼叫联系人</w:t>
      </w:r>
      <w:bookmarkEnd w:id="55"/>
      <w:bookmarkEnd w:id="56"/>
    </w:p>
    <w:p w:rsidR="00B43B88" w:rsidRDefault="00797C23">
      <w:pPr>
        <w:rPr>
          <w:rFonts w:hint="default"/>
        </w:rPr>
      </w:pPr>
      <w:r>
        <w:t>在最近通话列表中，选择某条联系人通话记录直接发起点对点呼叫。</w:t>
      </w:r>
    </w:p>
    <w:p w:rsidR="00B43B88" w:rsidRDefault="00797C23" w:rsidP="00797C23">
      <w:pPr>
        <w:pStyle w:val="Step"/>
        <w:numPr>
          <w:ilvl w:val="6"/>
          <w:numId w:val="48"/>
        </w:numPr>
        <w:rPr>
          <w:rFonts w:hint="default"/>
        </w:rPr>
      </w:pPr>
      <w:r>
        <w:t>打开联系人</w:t>
      </w:r>
      <w:r>
        <w:t>-</w:t>
      </w:r>
      <w:r>
        <w:t>通话记录，查看最近通话列表。</w:t>
      </w:r>
    </w:p>
    <w:p w:rsidR="00B43B88" w:rsidRDefault="00797C23">
      <w:pPr>
        <w:pStyle w:val="FigureDescription"/>
      </w:pPr>
      <w:r>
        <w:lastRenderedPageBreak/>
        <w:t>通话记录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49" type="#_x0000_t75" style="width:120.75pt;height:263.25pt">
            <v:imagedata r:id="rId55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选择一条联系人通话记录，点击该条记录，选择下方的语音呼叫或者视频呼叫发起点对点呼叫。</w:t>
      </w:r>
    </w:p>
    <w:p w:rsidR="00B43B88" w:rsidRDefault="00797C23">
      <w:pPr>
        <w:pStyle w:val="FigureDescription"/>
      </w:pPr>
      <w:r>
        <w:t>最近通话呼叫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50" type="#_x0000_t75" style="width:120.75pt;height:263.25pt">
            <v:imagedata r:id="rId5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lastRenderedPageBreak/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57" w:name="_ZH-CN_TOPIC_0000002566127331"/>
      <w:bookmarkStart w:id="58" w:name="_Toc256000017"/>
      <w:bookmarkStart w:id="59" w:name="_ZH-CN_TOPIC_0000002566127331-chtext"/>
      <w:bookmarkEnd w:id="57"/>
      <w:r>
        <w:t>通过拨号盘点呼</w:t>
      </w:r>
      <w:bookmarkEnd w:id="58"/>
      <w:bookmarkEnd w:id="59"/>
    </w:p>
    <w:p w:rsidR="00B43B88" w:rsidRDefault="00797C23">
      <w:pPr>
        <w:rPr>
          <w:rFonts w:hint="default"/>
        </w:rPr>
      </w:pPr>
      <w:r>
        <w:t>拨号盘输入联系人终端号码，点击拨号盘</w:t>
      </w:r>
      <w:r>
        <w:t>下方音频</w:t>
      </w:r>
      <w:r>
        <w:t>/</w:t>
      </w:r>
      <w:r>
        <w:t>视频呼叫图标，可发起点对点呼叫。</w:t>
      </w:r>
    </w:p>
    <w:p w:rsidR="00B43B88" w:rsidRDefault="00797C23">
      <w:pPr>
        <w:pStyle w:val="FigureDescription"/>
      </w:pPr>
      <w:r>
        <w:t>拨号盘点呼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51" type="#_x0000_t75" style="width:120.75pt;height:263.25pt">
            <v:imagedata r:id="rId4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60" w:name="_ZH-CN_TOPIC_0000002535327484"/>
      <w:bookmarkStart w:id="61" w:name="_Toc256000018"/>
      <w:bookmarkStart w:id="62" w:name="_ZH-CN_TOPIC_0000002535327484-chtext"/>
      <w:bookmarkEnd w:id="60"/>
      <w:r>
        <w:t>音视频互转</w:t>
      </w:r>
      <w:bookmarkEnd w:id="61"/>
      <w:bookmarkEnd w:id="62"/>
    </w:p>
    <w:p w:rsidR="00B43B88" w:rsidRDefault="00797C23">
      <w:pPr>
        <w:rPr>
          <w:rFonts w:hint="default"/>
        </w:rPr>
      </w:pPr>
      <w:r>
        <w:t>终端点对点通话时，在通话界面可选择转语音通话或转视频通话，进行通话类型互相转换。</w:t>
      </w:r>
    </w:p>
    <w:p w:rsidR="00B43B88" w:rsidRDefault="00797C23">
      <w:pPr>
        <w:pStyle w:val="ItemList"/>
        <w:rPr>
          <w:rFonts w:hint="default"/>
        </w:rPr>
      </w:pPr>
      <w:r>
        <w:lastRenderedPageBreak/>
        <w:t>在语音通话界面，点击</w:t>
      </w:r>
      <w:r>
        <w:pict>
          <v:shape id="_x0000_i1052" type="#_x0000_t75" style="width:3in;height:3in"/>
        </w:pict>
      </w:r>
      <w:r w:rsidR="007F291E">
        <w:pict>
          <v:shape id="_x0000_i1053" type="#_x0000_t75" style="width:39pt;height:32.25pt">
            <v:imagedata r:id="rId57" o:title=""/>
          </v:shape>
        </w:pict>
      </w:r>
      <w:r>
        <w:t>可发起视频通话请求。</w:t>
      </w:r>
    </w:p>
    <w:p w:rsidR="00B43B88" w:rsidRDefault="00797C23">
      <w:pPr>
        <w:pStyle w:val="ItemList"/>
        <w:rPr>
          <w:rFonts w:hint="default"/>
        </w:rPr>
      </w:pPr>
      <w:r>
        <w:t>在视频通话界面，点击</w:t>
      </w:r>
      <w:r w:rsidR="007F291E">
        <w:pict>
          <v:shape id="_x0000_i1054" type="#_x0000_t75" style="width:42.75pt;height:35.25pt">
            <v:imagedata r:id="rId58" o:title=""/>
          </v:shape>
        </w:pict>
      </w:r>
      <w:r>
        <w:t>，选择转语音通话，可将视频通话转换为语音通话。</w:t>
      </w:r>
    </w:p>
    <w:p w:rsidR="00B43B88" w:rsidRDefault="00797C23">
      <w:pPr>
        <w:pStyle w:val="FigureDescription"/>
      </w:pPr>
      <w:r>
        <w:t>转视频通话</w:t>
      </w:r>
    </w:p>
    <w:p w:rsidR="00B43B88" w:rsidRDefault="007F291E">
      <w:pPr>
        <w:rPr>
          <w:rFonts w:hint="default"/>
        </w:rPr>
      </w:pPr>
      <w:r>
        <w:pict>
          <v:shape id="_x0000_i1055" type="#_x0000_t75" style="width:120.75pt;height:270pt">
            <v:imagedata r:id="rId59" o:title=""/>
          </v:shape>
        </w:pict>
      </w:r>
    </w:p>
    <w:p w:rsidR="00B43B88" w:rsidRDefault="00797C23">
      <w:pPr>
        <w:pStyle w:val="FigureDescription"/>
      </w:pPr>
      <w:r>
        <w:lastRenderedPageBreak/>
        <w:t>转语音通话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56" type="#_x0000_t75" style="width:120.75pt;height:262.5pt">
            <v:imagedata r:id="rId6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rPr>
          <w:rFonts w:hint="default"/>
        </w:rPr>
        <w:sectPr w:rsidR="00B43B88">
          <w:headerReference w:type="even" r:id="rId61"/>
          <w:headerReference w:type="default" r:id="rId62"/>
          <w:footerReference w:type="even" r:id="rId63"/>
          <w:footerReference w:type="default" r:id="rId64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63" w:name="_ZH-CN_TOPIC_0000002535167550"/>
      <w:bookmarkStart w:id="64" w:name="_Toc256000019"/>
      <w:bookmarkStart w:id="65" w:name="_ZH-CN_TOPIC_0000002535167550-chtext"/>
      <w:bookmarkEnd w:id="63"/>
      <w:r>
        <w:lastRenderedPageBreak/>
        <w:t>扫一扫</w:t>
      </w:r>
      <w:bookmarkEnd w:id="64"/>
      <w:bookmarkEnd w:id="65"/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057" type="#_x0000_t75" style="width:118.5pt;height:262.5pt">
            <v:imagedata r:id="rId65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058" type="#_x0000_t75" style="width:121.5pt;height:268.5pt">
            <v:imagedata r:id="rId6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059" type="#_x0000_t75" style="width:121.5pt;height:231.75pt">
            <v:imagedata r:id="rId6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060" type="#_x0000_t75" style="width:124.5pt;height:275.25pt">
            <v:imagedata r:id="rId68" o:title=""/>
          </v:shape>
        </w:pict>
      </w:r>
    </w:p>
    <w:p w:rsidR="00B43B88" w:rsidRDefault="00B43B88">
      <w:pPr>
        <w:rPr>
          <w:rFonts w:hint="default"/>
        </w:rPr>
        <w:sectPr w:rsidR="00B43B88">
          <w:headerReference w:type="even" r:id="rId69"/>
          <w:headerReference w:type="default" r:id="rId70"/>
          <w:footerReference w:type="even" r:id="rId71"/>
          <w:footerReference w:type="default" r:id="rId72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66" w:name="_ZH-CN_TOPIC_0000002566047223"/>
      <w:bookmarkStart w:id="67" w:name="_Toc256000020"/>
      <w:bookmarkStart w:id="68" w:name="_ZH-CN_TOPIC_0000002566047223-chtext"/>
      <w:bookmarkEnd w:id="66"/>
      <w:r>
        <w:lastRenderedPageBreak/>
        <w:t>发起会议</w:t>
      </w:r>
      <w:bookmarkEnd w:id="67"/>
      <w:bookmarkEnd w:id="68"/>
    </w:p>
    <w:p w:rsidR="00B43B88" w:rsidRDefault="00797C23" w:rsidP="00797C23">
      <w:pPr>
        <w:pStyle w:val="21"/>
        <w:numPr>
          <w:ilvl w:val="1"/>
          <w:numId w:val="36"/>
        </w:numPr>
        <w:rPr>
          <w:rFonts w:hint="default"/>
        </w:rPr>
      </w:pPr>
      <w:bookmarkStart w:id="69" w:name="_ZH-CN_TOPIC_0000002535327468"/>
      <w:bookmarkStart w:id="70" w:name="_Toc256000021"/>
      <w:bookmarkStart w:id="71" w:name="_ZH-CN_TOPIC_0000002535327468-chtext"/>
      <w:bookmarkEnd w:id="69"/>
      <w:r>
        <w:t>发起随机会议</w:t>
      </w:r>
      <w:bookmarkEnd w:id="70"/>
      <w:bookmarkEnd w:id="71"/>
    </w:p>
    <w:p w:rsidR="00B43B88" w:rsidRDefault="00797C23">
      <w:pPr>
        <w:rPr>
          <w:rFonts w:hint="default"/>
        </w:rPr>
      </w:pPr>
      <w:r>
        <w:t>在发起会议中关闭“使用个人会议</w:t>
      </w:r>
      <w:r>
        <w:t>ID</w:t>
      </w:r>
      <w:r>
        <w:t>”开关后可发起随机会议，根据个人需要选择会议类型、是否启用来宾密码及麦克风、摄像头，字幕等。</w:t>
      </w:r>
    </w:p>
    <w:p w:rsidR="00B43B88" w:rsidRDefault="00797C23" w:rsidP="00797C23">
      <w:pPr>
        <w:pStyle w:val="Step"/>
        <w:numPr>
          <w:ilvl w:val="6"/>
          <w:numId w:val="49"/>
        </w:numPr>
        <w:rPr>
          <w:rFonts w:hint="default"/>
        </w:rPr>
      </w:pPr>
      <w:r>
        <w:t>点击发起会议菜单。</w:t>
      </w:r>
    </w:p>
    <w:p w:rsidR="00B43B88" w:rsidRDefault="00797C23">
      <w:pPr>
        <w:pStyle w:val="Step"/>
        <w:rPr>
          <w:rFonts w:hint="default"/>
        </w:rPr>
      </w:pPr>
      <w:r>
        <w:t>关闭使用个人会议</w:t>
      </w:r>
      <w:r>
        <w:t>ID</w:t>
      </w:r>
      <w:r>
        <w:t>开关。</w:t>
      </w:r>
    </w:p>
    <w:p w:rsidR="00B43B88" w:rsidRDefault="00797C23">
      <w:pPr>
        <w:pStyle w:val="Step"/>
        <w:rPr>
          <w:rFonts w:hint="default"/>
        </w:rPr>
      </w:pPr>
      <w:r>
        <w:t>点击“立即开始”按钮。</w:t>
      </w:r>
    </w:p>
    <w:p w:rsidR="00B43B88" w:rsidRDefault="00797C23">
      <w:pPr>
        <w:pStyle w:val="FigureDescription"/>
      </w:pPr>
      <w:r>
        <w:t>发起随机会议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61" type="#_x0000_t75" style="width:133.5pt;height:275.25pt">
            <v:imagedata r:id="rId73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高级设置页面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62" type="#_x0000_t75" style="width:141.75pt;height:279.75pt">
            <v:imagedata r:id="rId74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F291E">
      <w:pPr>
        <w:rPr>
          <w:rFonts w:hint="default"/>
        </w:rPr>
      </w:pPr>
      <w:r>
        <w:pict>
          <v:shape id="_x0000_i1063" type="#_x0000_t75" style="width:36pt;height:12pt">
            <v:imagedata r:id="rId30" o:title=""/>
          </v:shape>
        </w:pict>
      </w:r>
    </w:p>
    <w:p w:rsidR="00B43B88" w:rsidRDefault="00797C23" w:rsidP="00797C23">
      <w:pPr>
        <w:pStyle w:val="ItemStep"/>
        <w:numPr>
          <w:ilvl w:val="0"/>
          <w:numId w:val="28"/>
        </w:numPr>
        <w:rPr>
          <w:rFonts w:hint="default"/>
        </w:rPr>
      </w:pPr>
      <w:r>
        <w:t>在</w:t>
      </w:r>
      <w:r>
        <w:t>SMC</w:t>
      </w:r>
      <w:r>
        <w:t>上配置发起的会议默认类型为</w:t>
      </w:r>
      <w:r>
        <w:t>AVC</w:t>
      </w:r>
      <w:r>
        <w:t>会议或者</w:t>
      </w:r>
      <w:r>
        <w:t>SVC</w:t>
      </w:r>
      <w:r>
        <w:t>会议。</w:t>
      </w:r>
    </w:p>
    <w:p w:rsidR="00B43B88" w:rsidRDefault="00797C23" w:rsidP="00797C23">
      <w:pPr>
        <w:pStyle w:val="ItemStep"/>
        <w:numPr>
          <w:ilvl w:val="0"/>
          <w:numId w:val="28"/>
        </w:numPr>
        <w:rPr>
          <w:rFonts w:hint="default"/>
        </w:rPr>
      </w:pPr>
      <w:r>
        <w:t>随机会议发起的类型由</w:t>
      </w:r>
      <w:r>
        <w:t>SMC</w:t>
      </w:r>
      <w:r>
        <w:t>的配置决定。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72" w:name="_ZH-CN_TOPIC_0000002566047347"/>
      <w:bookmarkStart w:id="73" w:name="_Toc256000022"/>
      <w:bookmarkStart w:id="74" w:name="_ZH-CN_TOPIC_0000002566047347-chtext"/>
      <w:bookmarkEnd w:id="72"/>
      <w:r>
        <w:t>发起个人会议</w:t>
      </w:r>
      <w:bookmarkEnd w:id="73"/>
      <w:bookmarkEnd w:id="74"/>
    </w:p>
    <w:p w:rsidR="00B43B88" w:rsidRDefault="00797C23">
      <w:pPr>
        <w:rPr>
          <w:rFonts w:hint="default"/>
        </w:rPr>
      </w:pPr>
      <w:r>
        <w:t>在发起会议中打开“使用个人会议</w:t>
      </w:r>
      <w:r>
        <w:t>ID</w:t>
      </w:r>
      <w:r>
        <w:t>”开关后可发起个人会议，根据个人需要选择会议类型、打开或者关闭来宾密码、麦克风、摄像头等。</w:t>
      </w:r>
    </w:p>
    <w:p w:rsidR="00B43B88" w:rsidRDefault="00797C23" w:rsidP="00797C23">
      <w:pPr>
        <w:pStyle w:val="Step"/>
        <w:numPr>
          <w:ilvl w:val="6"/>
          <w:numId w:val="50"/>
        </w:numPr>
        <w:rPr>
          <w:rFonts w:hint="default"/>
        </w:rPr>
      </w:pPr>
      <w:r>
        <w:t>点击发起会议菜单。</w:t>
      </w:r>
    </w:p>
    <w:p w:rsidR="00B43B88" w:rsidRDefault="00797C23">
      <w:pPr>
        <w:pStyle w:val="Step"/>
        <w:rPr>
          <w:rFonts w:hint="default"/>
        </w:rPr>
      </w:pPr>
      <w:r>
        <w:t>打开使用个人会议</w:t>
      </w:r>
      <w:r>
        <w:t>ID</w:t>
      </w:r>
      <w:r>
        <w:t>开关。</w:t>
      </w:r>
    </w:p>
    <w:p w:rsidR="00B43B88" w:rsidRDefault="00797C23">
      <w:pPr>
        <w:pStyle w:val="Step"/>
        <w:rPr>
          <w:rFonts w:hint="default"/>
        </w:rPr>
      </w:pPr>
      <w:r>
        <w:t>点击“立即加入”加入会议。</w:t>
      </w:r>
    </w:p>
    <w:p w:rsidR="00B43B88" w:rsidRDefault="00797C23">
      <w:pPr>
        <w:pStyle w:val="FigureDescription"/>
      </w:pPr>
      <w:r>
        <w:lastRenderedPageBreak/>
        <w:t>发起个人会议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64" type="#_x0000_t75" style="width:178.5pt;height:345pt">
            <v:imagedata r:id="rId75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F291E">
      <w:pPr>
        <w:rPr>
          <w:rFonts w:hint="default"/>
        </w:rPr>
      </w:pPr>
      <w:r>
        <w:pict>
          <v:shape id="_x0000_i1065" type="#_x0000_t75" style="width:36pt;height:12pt">
            <v:imagedata r:id="rId30" o:title=""/>
          </v:shape>
        </w:pict>
      </w:r>
    </w:p>
    <w:p w:rsidR="00B43B88" w:rsidRDefault="00797C23">
      <w:pPr>
        <w:rPr>
          <w:rFonts w:hint="default"/>
        </w:rPr>
      </w:pPr>
      <w:r>
        <w:t>在</w:t>
      </w:r>
      <w:r>
        <w:t>SMC</w:t>
      </w:r>
      <w:r>
        <w:t>上创建</w:t>
      </w:r>
      <w:r>
        <w:t>SIP</w:t>
      </w:r>
      <w:r>
        <w:t>账号的时候需要打开虚拟会议室功能，如果打开虚拟会议室功能，那么发起会议页面将会展示个人会议</w:t>
      </w:r>
      <w:r>
        <w:t>ID</w:t>
      </w:r>
      <w:r>
        <w:t>的开关。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B43B88">
      <w:pPr>
        <w:rPr>
          <w:rFonts w:hint="default"/>
        </w:rPr>
        <w:sectPr w:rsidR="00B43B88">
          <w:headerReference w:type="even" r:id="rId76"/>
          <w:headerReference w:type="default" r:id="rId77"/>
          <w:footerReference w:type="even" r:id="rId78"/>
          <w:footerReference w:type="default" r:id="rId79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75" w:name="_ZH-CN_TOPIC_0000002566127383"/>
      <w:bookmarkStart w:id="76" w:name="_Toc256000023"/>
      <w:bookmarkStart w:id="77" w:name="_ZH-CN_TOPIC_0000002566127383-chtext"/>
      <w:bookmarkEnd w:id="75"/>
      <w:r>
        <w:lastRenderedPageBreak/>
        <w:t>预约会议并通知与会者</w:t>
      </w:r>
      <w:bookmarkEnd w:id="76"/>
      <w:bookmarkEnd w:id="77"/>
    </w:p>
    <w:p w:rsidR="00B43B88" w:rsidRDefault="00797C23" w:rsidP="00797C23">
      <w:pPr>
        <w:pStyle w:val="21"/>
        <w:numPr>
          <w:ilvl w:val="1"/>
          <w:numId w:val="37"/>
        </w:numPr>
        <w:rPr>
          <w:rFonts w:hint="default"/>
        </w:rPr>
      </w:pPr>
      <w:bookmarkStart w:id="78" w:name="_ZH-CN_TOPIC_0000002535167556"/>
      <w:bookmarkStart w:id="79" w:name="_Toc256000024"/>
      <w:bookmarkStart w:id="80" w:name="_ZH-CN_TOPIC_0000002535167556-chtext"/>
      <w:bookmarkEnd w:id="78"/>
      <w:r>
        <w:t>预约随机会议</w:t>
      </w:r>
      <w:bookmarkEnd w:id="79"/>
      <w:bookmarkEnd w:id="80"/>
    </w:p>
    <w:p w:rsidR="00B43B88" w:rsidRDefault="00797C23">
      <w:pPr>
        <w:rPr>
          <w:rFonts w:hint="default"/>
        </w:rPr>
      </w:pPr>
      <w:r>
        <w:t>在预约会议中关闭“使用个人会议</w:t>
      </w:r>
      <w:r>
        <w:t>ID</w:t>
      </w:r>
      <w:r>
        <w:t>”开关后可发起随机会议，根据个人需要选择会议时间（立即开始或者稍后开始）、会议类型、开始时间、会议时长，打开或者关闭来宾密码，选择添加其他与会者进行预约会议，会议预约成功后，会短信或者邮件通知与会者预约的会议信息。</w:t>
      </w:r>
    </w:p>
    <w:p w:rsidR="00B43B88" w:rsidRDefault="00797C23" w:rsidP="00797C23">
      <w:pPr>
        <w:pStyle w:val="Step"/>
        <w:numPr>
          <w:ilvl w:val="6"/>
          <w:numId w:val="51"/>
        </w:numPr>
        <w:rPr>
          <w:rFonts w:hint="default"/>
        </w:rPr>
      </w:pPr>
      <w:r>
        <w:t>点击预约会议菜单。</w:t>
      </w:r>
    </w:p>
    <w:p w:rsidR="00B43B88" w:rsidRDefault="00797C23">
      <w:pPr>
        <w:pStyle w:val="Step"/>
        <w:rPr>
          <w:rFonts w:hint="default"/>
        </w:rPr>
      </w:pPr>
      <w:r>
        <w:t>关闭使用个人会议</w:t>
      </w:r>
      <w:r>
        <w:t>ID</w:t>
      </w:r>
      <w:r>
        <w:t>开关。</w:t>
      </w:r>
    </w:p>
    <w:p w:rsidR="00B43B88" w:rsidRDefault="00797C23">
      <w:pPr>
        <w:pStyle w:val="Step"/>
        <w:rPr>
          <w:rFonts w:hint="default"/>
        </w:rPr>
      </w:pPr>
      <w:r>
        <w:t>添加与会者。</w:t>
      </w:r>
    </w:p>
    <w:p w:rsidR="00B43B88" w:rsidRDefault="00797C23">
      <w:pPr>
        <w:pStyle w:val="Step"/>
        <w:rPr>
          <w:rFonts w:hint="default"/>
        </w:rPr>
      </w:pPr>
      <w:r>
        <w:t>点击预约会议按钮。</w:t>
      </w:r>
    </w:p>
    <w:p w:rsidR="00B43B88" w:rsidRDefault="00797C23">
      <w:pPr>
        <w:pStyle w:val="FigureDescription"/>
      </w:pPr>
      <w:r>
        <w:lastRenderedPageBreak/>
        <w:t>预约随机会议</w:t>
      </w:r>
    </w:p>
    <w:p w:rsidR="00B43B88" w:rsidRDefault="007F291E">
      <w:pPr>
        <w:pStyle w:val="Figure"/>
        <w:rPr>
          <w:rFonts w:hint="default"/>
        </w:rPr>
      </w:pPr>
      <w:r>
        <w:lastRenderedPageBreak/>
        <w:pict>
          <v:shape id="_x0000_i1066" type="#_x0000_t75" style="width:300pt;height:666pt">
            <v:imagedata r:id="rId8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81" w:name="_ZH-CN_TOPIC_0000002566047247"/>
      <w:bookmarkStart w:id="82" w:name="_Toc256000025"/>
      <w:bookmarkStart w:id="83" w:name="_ZH-CN_TOPIC_0000002566047247-chtext"/>
      <w:bookmarkEnd w:id="81"/>
      <w:r>
        <w:t>预约个人会议</w:t>
      </w:r>
      <w:bookmarkEnd w:id="82"/>
      <w:bookmarkEnd w:id="83"/>
    </w:p>
    <w:p w:rsidR="00B43B88" w:rsidRDefault="00797C23">
      <w:pPr>
        <w:rPr>
          <w:rFonts w:hint="default"/>
        </w:rPr>
      </w:pPr>
      <w:r>
        <w:t>在预约会议中关闭“使用个人会议</w:t>
      </w:r>
      <w:r>
        <w:t>ID</w:t>
      </w:r>
      <w:r>
        <w:t>”开关后可发起随机会议，根据个人需要选择会议时间（立即开始或者稍后开始）、会议类型、开始时间、会议时长，打开或者关闭来宾密码，添加其他与会者进行预约会议，会议预约成功后，会短信或者邮件通知与会者预约的会议信息。</w:t>
      </w:r>
    </w:p>
    <w:p w:rsidR="00B43B88" w:rsidRDefault="00797C23" w:rsidP="00797C23">
      <w:pPr>
        <w:pStyle w:val="Step"/>
        <w:numPr>
          <w:ilvl w:val="6"/>
          <w:numId w:val="52"/>
        </w:numPr>
        <w:rPr>
          <w:rFonts w:hint="default"/>
        </w:rPr>
      </w:pPr>
      <w:r>
        <w:t>点击预约会议菜单。</w:t>
      </w:r>
    </w:p>
    <w:p w:rsidR="00B43B88" w:rsidRDefault="00797C23">
      <w:pPr>
        <w:pStyle w:val="Step"/>
        <w:rPr>
          <w:rFonts w:hint="default"/>
        </w:rPr>
      </w:pPr>
      <w:r>
        <w:t>打开使用个人会议</w:t>
      </w:r>
      <w:r>
        <w:t>ID</w:t>
      </w:r>
      <w:r>
        <w:t>开关。</w:t>
      </w:r>
    </w:p>
    <w:p w:rsidR="00B43B88" w:rsidRDefault="00797C23">
      <w:pPr>
        <w:pStyle w:val="Step"/>
        <w:rPr>
          <w:rFonts w:hint="default"/>
        </w:rPr>
      </w:pPr>
      <w:r>
        <w:t>添加与会者。</w:t>
      </w:r>
    </w:p>
    <w:p w:rsidR="00B43B88" w:rsidRDefault="00797C23">
      <w:pPr>
        <w:pStyle w:val="Step"/>
        <w:rPr>
          <w:rFonts w:hint="default"/>
        </w:rPr>
      </w:pPr>
      <w:r>
        <w:t>点击预约会议按钮。</w:t>
      </w:r>
    </w:p>
    <w:p w:rsidR="00B43B88" w:rsidRDefault="00797C23">
      <w:pPr>
        <w:pStyle w:val="FigureDescription"/>
      </w:pPr>
      <w:r>
        <w:t>预约个人会议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67" type="#_x0000_t75" style="width:93.75pt;height:207.75pt">
            <v:imagedata r:id="rId8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B43B88">
      <w:pPr>
        <w:rPr>
          <w:rFonts w:hint="default"/>
        </w:rPr>
        <w:sectPr w:rsidR="00B43B88">
          <w:headerReference w:type="even" r:id="rId81"/>
          <w:headerReference w:type="default" r:id="rId82"/>
          <w:footerReference w:type="even" r:id="rId83"/>
          <w:footerReference w:type="default" r:id="rId84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84" w:name="_ZH-CN_TOPIC_0000002566047309"/>
      <w:bookmarkStart w:id="85" w:name="_Toc256000026"/>
      <w:bookmarkStart w:id="86" w:name="_ZH-CN_TOPIC_0000002566047309-chtext"/>
      <w:bookmarkEnd w:id="84"/>
      <w:r>
        <w:lastRenderedPageBreak/>
        <w:t>加入会议</w:t>
      </w:r>
      <w:bookmarkEnd w:id="85"/>
      <w:bookmarkEnd w:id="86"/>
    </w:p>
    <w:p w:rsidR="00B43B88" w:rsidRDefault="00797C23" w:rsidP="00797C23">
      <w:pPr>
        <w:pStyle w:val="21"/>
        <w:numPr>
          <w:ilvl w:val="1"/>
          <w:numId w:val="38"/>
        </w:numPr>
        <w:rPr>
          <w:rFonts w:hint="default"/>
        </w:rPr>
      </w:pPr>
      <w:bookmarkStart w:id="87" w:name="_ZH-CN_TOPIC_0000002566127301"/>
      <w:bookmarkStart w:id="88" w:name="_Toc256000027"/>
      <w:bookmarkStart w:id="89" w:name="_ZH-CN_TOPIC_0000002566127301-chtext"/>
      <w:bookmarkEnd w:id="87"/>
      <w:r>
        <w:t>通过会议</w:t>
      </w:r>
      <w:r>
        <w:t>ID</w:t>
      </w:r>
      <w:r>
        <w:t>入会</w:t>
      </w:r>
      <w:bookmarkEnd w:id="88"/>
      <w:bookmarkEnd w:id="89"/>
    </w:p>
    <w:p w:rsidR="00B43B88" w:rsidRDefault="00797C23">
      <w:pPr>
        <w:rPr>
          <w:rFonts w:hint="default"/>
        </w:rPr>
      </w:pPr>
      <w:r>
        <w:t>会议页面点击“加入会议”，输入会议</w:t>
      </w:r>
      <w:r>
        <w:t>ID</w:t>
      </w:r>
      <w:r>
        <w:t>，根据个人需要选择打开或者关闭麦克风、摄像头等。</w:t>
      </w:r>
    </w:p>
    <w:p w:rsidR="00B43B88" w:rsidRDefault="007F291E">
      <w:pPr>
        <w:rPr>
          <w:rFonts w:hint="default"/>
        </w:rPr>
      </w:pPr>
      <w:r>
        <w:pict>
          <v:shape id="_x0000_i1068" type="#_x0000_t75" style="width:36pt;height:12pt">
            <v:imagedata r:id="rId85" o:title=""/>
          </v:shape>
        </w:pict>
      </w:r>
    </w:p>
    <w:p w:rsidR="00B43B88" w:rsidRDefault="00797C23">
      <w:pPr>
        <w:rPr>
          <w:rFonts w:hint="default"/>
        </w:rPr>
      </w:pPr>
      <w:r>
        <w:t>输入会议</w:t>
      </w:r>
      <w:r>
        <w:t>ID</w:t>
      </w:r>
      <w:r>
        <w:t>入会，会弹出会议密码弹框</w:t>
      </w:r>
      <w:r>
        <w:fldChar w:fldCharType="begin"/>
      </w:r>
      <w:r>
        <w:instrText>REF _fig140mcpsimp \r \h</w:instrText>
      </w:r>
      <w:r>
        <w:fldChar w:fldCharType="separate"/>
      </w:r>
      <w:r>
        <w:t>图</w:t>
      </w:r>
      <w:r>
        <w:t>9-2</w:t>
      </w:r>
      <w:r>
        <w:fldChar w:fldCharType="end"/>
      </w:r>
      <w:r>
        <w:t>，输入会议密码，点击“确定”按钮加入会议。</w:t>
      </w:r>
    </w:p>
    <w:p w:rsidR="00B43B88" w:rsidRDefault="00797C23">
      <w:pPr>
        <w:pStyle w:val="FigureDescription"/>
      </w:pPr>
      <w:r>
        <w:t>会议</w:t>
      </w:r>
      <w:r>
        <w:t>ID</w:t>
      </w:r>
      <w:r>
        <w:t>入会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69" type="#_x0000_t75" style="width:125.25pt;height:272.25pt">
            <v:imagedata r:id="rId8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bookmarkStart w:id="90" w:name="_fig140mcpsimp"/>
      <w:bookmarkEnd w:id="90"/>
      <w:r>
        <w:lastRenderedPageBreak/>
        <w:t>加入密码会议</w:t>
      </w:r>
    </w:p>
    <w:p w:rsidR="00B43B88" w:rsidRDefault="007F291E">
      <w:pPr>
        <w:rPr>
          <w:rFonts w:hint="default"/>
        </w:rPr>
      </w:pPr>
      <w:r>
        <w:pict>
          <v:shape id="_x0000_i1070" type="#_x0000_t75" style="width:129pt;height:280.5pt">
            <v:imagedata r:id="rId87" o:title=""/>
          </v:shape>
        </w:pict>
      </w:r>
    </w:p>
    <w:p w:rsidR="00B43B88" w:rsidRDefault="00797C23">
      <w:pPr>
        <w:pStyle w:val="21"/>
        <w:rPr>
          <w:rFonts w:hint="default"/>
        </w:rPr>
      </w:pPr>
      <w:bookmarkStart w:id="91" w:name="_ZH-CN_TOPIC_0000002535327446"/>
      <w:bookmarkStart w:id="92" w:name="_Toc256000028"/>
      <w:bookmarkStart w:id="93" w:name="_ZH-CN_TOPIC_0000002535327446-chtext"/>
      <w:bookmarkEnd w:id="91"/>
      <w:r>
        <w:t>通过会议列表入会</w:t>
      </w:r>
      <w:bookmarkEnd w:id="92"/>
      <w:bookmarkEnd w:id="93"/>
    </w:p>
    <w:p w:rsidR="00B43B88" w:rsidRDefault="00797C23">
      <w:pPr>
        <w:rPr>
          <w:rFonts w:hint="default"/>
        </w:rPr>
      </w:pPr>
      <w:r>
        <w:t>在会议页面点击我的会议，进入会议列表中，选择正在召开的会议点击右侧加入按钮可加入会议，或者点击会议详情页面下方的加入按钮也可加入会议。</w:t>
      </w:r>
    </w:p>
    <w:p w:rsidR="00B43B88" w:rsidRDefault="00797C23">
      <w:pPr>
        <w:pStyle w:val="FigureDescription"/>
      </w:pPr>
      <w:r>
        <w:lastRenderedPageBreak/>
        <w:t>会议列表入会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71" type="#_x0000_t75" style="width:120.75pt;height:263.25pt">
            <v:imagedata r:id="rId88" o:title=""/>
          </v:shape>
        </w:pict>
      </w:r>
      <w:r w:rsidR="00797C23">
        <w:t xml:space="preserve">     </w:t>
      </w:r>
      <w:r>
        <w:pict>
          <v:shape id="_x0000_i1072" type="#_x0000_t75" style="width:120.75pt;height:263.25pt">
            <v:imagedata r:id="rId8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94" w:name="_ZH-CN_TOPIC_0000002566047301"/>
      <w:bookmarkStart w:id="95" w:name="_Toc256000029"/>
      <w:bookmarkStart w:id="96" w:name="_ZH-CN_TOPIC_0000002566047301-chtext"/>
      <w:bookmarkEnd w:id="94"/>
      <w:r>
        <w:t>通过通话记录入会</w:t>
      </w:r>
      <w:bookmarkEnd w:id="95"/>
      <w:bookmarkEnd w:id="96"/>
    </w:p>
    <w:p w:rsidR="00B43B88" w:rsidRDefault="00797C23">
      <w:pPr>
        <w:rPr>
          <w:rFonts w:hint="default"/>
        </w:rPr>
      </w:pPr>
      <w:r>
        <w:t>在最近通话列表中，选择某条会议通话记录直接音频或者视频入会。</w:t>
      </w:r>
    </w:p>
    <w:p w:rsidR="00B43B88" w:rsidRDefault="00797C23" w:rsidP="00797C23">
      <w:pPr>
        <w:pStyle w:val="Step"/>
        <w:numPr>
          <w:ilvl w:val="6"/>
          <w:numId w:val="53"/>
        </w:numPr>
        <w:rPr>
          <w:rFonts w:hint="default"/>
        </w:rPr>
      </w:pPr>
      <w:r>
        <w:t>打开联系人</w:t>
      </w:r>
      <w:r>
        <w:t>-</w:t>
      </w:r>
      <w:r>
        <w:t>通话记录，查看最近通话列表。</w:t>
      </w:r>
    </w:p>
    <w:p w:rsidR="00B43B88" w:rsidRDefault="00797C23">
      <w:pPr>
        <w:pStyle w:val="Step"/>
        <w:rPr>
          <w:rFonts w:hint="default"/>
        </w:rPr>
      </w:pPr>
      <w:r>
        <w:t>选择一条会议通话记录，点击该条记录，选择下方的语音呼叫或者视频呼叫发起点对点呼叫。</w:t>
      </w:r>
    </w:p>
    <w:p w:rsidR="00B43B88" w:rsidRDefault="00797C23">
      <w:pPr>
        <w:pStyle w:val="FigureDescription"/>
      </w:pPr>
      <w:r>
        <w:lastRenderedPageBreak/>
        <w:t>通话记录入会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73" type="#_x0000_t75" style="width:120.75pt;height:263.25pt">
            <v:imagedata r:id="rId55" o:title=""/>
          </v:shape>
        </w:pict>
      </w:r>
      <w:r w:rsidR="00797C23">
        <w:t xml:space="preserve">      </w:t>
      </w:r>
      <w:r>
        <w:pict>
          <v:shape id="_x0000_i1074" type="#_x0000_t75" style="width:120.75pt;height:263.25pt">
            <v:imagedata r:id="rId9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97" w:name="_ZH-CN_TOPIC_0000002566047349"/>
      <w:bookmarkStart w:id="98" w:name="_Toc256000030"/>
      <w:bookmarkStart w:id="99" w:name="_ZH-CN_TOPIC_0000002566047349-chtext"/>
      <w:bookmarkEnd w:id="97"/>
      <w:r>
        <w:t>通过拨号盘拨号入会</w:t>
      </w:r>
      <w:bookmarkEnd w:id="98"/>
      <w:bookmarkEnd w:id="99"/>
    </w:p>
    <w:p w:rsidR="00B43B88" w:rsidRDefault="00797C23">
      <w:pPr>
        <w:rPr>
          <w:rFonts w:hint="default"/>
        </w:rPr>
      </w:pPr>
      <w:r>
        <w:t>在联系人页面点击拨号盘，输入会议</w:t>
      </w:r>
      <w:r>
        <w:t>ID</w:t>
      </w:r>
      <w:r>
        <w:t>，选择音频或者视</w:t>
      </w:r>
      <w:r>
        <w:t>频拨号入会。</w:t>
      </w:r>
    </w:p>
    <w:p w:rsidR="00B43B88" w:rsidRDefault="00797C23">
      <w:pPr>
        <w:pStyle w:val="FigureDescription"/>
      </w:pPr>
      <w:r>
        <w:lastRenderedPageBreak/>
        <w:t>拨号盘拨号入会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75" type="#_x0000_t75" style="width:120.75pt;height:263.25pt">
            <v:imagedata r:id="rId4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00" w:name="_ZH-CN_TOPIC_0000002566047235"/>
      <w:bookmarkStart w:id="101" w:name="_Toc256000031"/>
      <w:bookmarkStart w:id="102" w:name="_ZH-CN_TOPIC_0000002566047235-chtext"/>
      <w:bookmarkEnd w:id="100"/>
      <w:r>
        <w:t>通过会议链接入会</w:t>
      </w:r>
      <w:bookmarkEnd w:id="101"/>
      <w:bookmarkEnd w:id="102"/>
    </w:p>
    <w:p w:rsidR="00B43B88" w:rsidRDefault="00797C23">
      <w:pPr>
        <w:rPr>
          <w:rFonts w:hint="default"/>
        </w:rPr>
      </w:pPr>
      <w:r>
        <w:t>打开会议链接，点击链接入会，选择打开方式为</w:t>
      </w:r>
      <w:r>
        <w:t>HW CloudLink</w:t>
      </w:r>
      <w:r>
        <w:t>图标</w:t>
      </w:r>
      <w:r w:rsidR="007F291E">
        <w:pict>
          <v:shape id="_x0000_i1076" type="#_x0000_t75" style="width:21pt;height:21pt">
            <v:imagedata r:id="rId31" o:title=""/>
          </v:shape>
        </w:pict>
      </w:r>
      <w:r>
        <w:t>，用户可以加入会议。</w:t>
      </w:r>
    </w:p>
    <w:p w:rsidR="00B43B88" w:rsidRDefault="00797C23">
      <w:pPr>
        <w:pStyle w:val="ItemList"/>
        <w:rPr>
          <w:rFonts w:hint="default"/>
        </w:rPr>
      </w:pPr>
      <w:r>
        <w:t>已登录用户点击会议链接加入会议，用户可以通过链接直接进入的会议中。</w:t>
      </w:r>
    </w:p>
    <w:p w:rsidR="00B43B88" w:rsidRDefault="00797C23">
      <w:pPr>
        <w:pStyle w:val="ItemList"/>
        <w:rPr>
          <w:rFonts w:hint="default"/>
        </w:rPr>
      </w:pPr>
      <w:r>
        <w:t>未登录用户点击会议链接加入会议，入会前获取移动端设备名称为默认用户昵称，用户可根据需要编辑入会昵称，点击确定后即可进入会议。</w:t>
      </w:r>
    </w:p>
    <w:p w:rsidR="00B43B88" w:rsidRDefault="007F291E">
      <w:pPr>
        <w:pStyle w:val="NotesHeading"/>
        <w:tabs>
          <w:tab w:val="left" w:pos="2100"/>
        </w:tabs>
        <w:rPr>
          <w:rFonts w:hint="default"/>
        </w:rPr>
      </w:pPr>
      <w:r>
        <w:pict>
          <v:shape id="_x0000_i1077" type="#_x0000_t75" style="width:50.25pt;height:18.75pt">
            <v:imagedata r:id="rId91" o:title="说明"/>
          </v:shape>
        </w:pict>
      </w:r>
    </w:p>
    <w:p w:rsidR="00B43B88" w:rsidRDefault="00797C23">
      <w:pPr>
        <w:pStyle w:val="NotesText"/>
        <w:rPr>
          <w:rFonts w:hint="default"/>
        </w:rPr>
      </w:pPr>
      <w:r>
        <w:t>国密环境下使用匿名链接入会：在</w:t>
      </w:r>
      <w:r>
        <w:t>APP</w:t>
      </w:r>
      <w:r>
        <w:t>未启动时必须开启过国密开关并保存后才能匿名链接入会</w:t>
      </w:r>
    </w:p>
    <w:p w:rsidR="00B43B88" w:rsidRDefault="00797C23">
      <w:pPr>
        <w:pStyle w:val="21"/>
        <w:rPr>
          <w:rFonts w:hint="default"/>
        </w:rPr>
      </w:pPr>
      <w:bookmarkStart w:id="103" w:name="_ZH-CN_TOPIC_0000002535327452"/>
      <w:bookmarkStart w:id="104" w:name="_Toc256000032"/>
      <w:bookmarkStart w:id="105" w:name="_ZH-CN_TOPIC_0000002535327452-chtext"/>
      <w:bookmarkEnd w:id="103"/>
      <w:r>
        <w:t>会场改名</w:t>
      </w:r>
      <w:bookmarkEnd w:id="104"/>
      <w:bookmarkEnd w:id="105"/>
    </w:p>
    <w:p w:rsidR="00B43B88" w:rsidRDefault="00797C23">
      <w:pPr>
        <w:rPr>
          <w:rFonts w:hint="default"/>
        </w:rPr>
      </w:pPr>
      <w:r>
        <w:t>加入会议前可修改自己的会场名。</w:t>
      </w:r>
    </w:p>
    <w:p w:rsidR="00B43B88" w:rsidRDefault="00797C23">
      <w:pPr>
        <w:pStyle w:val="FigureDescription"/>
      </w:pPr>
      <w:r>
        <w:lastRenderedPageBreak/>
        <w:t>入会前会场改名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78" type="#_x0000_t75" style="width:169.5pt;height:384pt">
            <v:imagedata r:id="rId9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rPr>
          <w:rFonts w:hint="default"/>
        </w:rPr>
        <w:sectPr w:rsidR="00B43B88">
          <w:headerReference w:type="even" r:id="rId93"/>
          <w:headerReference w:type="default" r:id="rId94"/>
          <w:footerReference w:type="even" r:id="rId95"/>
          <w:footerReference w:type="default" r:id="rId96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106" w:name="_ZH-CN_TOPIC_0000002566047287"/>
      <w:bookmarkStart w:id="107" w:name="_Toc256000033"/>
      <w:bookmarkStart w:id="108" w:name="_ZH-CN_TOPIC_0000002566047287-chtext"/>
      <w:bookmarkEnd w:id="106"/>
      <w:r>
        <w:lastRenderedPageBreak/>
        <w:t>我的会议</w:t>
      </w:r>
      <w:bookmarkEnd w:id="107"/>
      <w:bookmarkEnd w:id="108"/>
    </w:p>
    <w:p w:rsidR="00B43B88" w:rsidRDefault="00797C23" w:rsidP="00797C23">
      <w:pPr>
        <w:pStyle w:val="21"/>
        <w:numPr>
          <w:ilvl w:val="1"/>
          <w:numId w:val="39"/>
        </w:numPr>
        <w:rPr>
          <w:rFonts w:hint="default"/>
        </w:rPr>
      </w:pPr>
      <w:bookmarkStart w:id="109" w:name="_ZH-CN_TOPIC_0000002535167528"/>
      <w:bookmarkStart w:id="110" w:name="_Toc256000034"/>
      <w:bookmarkStart w:id="111" w:name="_ZH-CN_TOPIC_0000002535167528-chtext"/>
      <w:bookmarkEnd w:id="109"/>
      <w:r>
        <w:t>会议列表</w:t>
      </w:r>
      <w:bookmarkEnd w:id="110"/>
      <w:bookmarkEnd w:id="111"/>
    </w:p>
    <w:p w:rsidR="00B43B88" w:rsidRDefault="00797C23">
      <w:pPr>
        <w:rPr>
          <w:rFonts w:hint="default"/>
        </w:rPr>
      </w:pPr>
      <w:r>
        <w:t>会议页面点击我的会议，会议列表按日程显示，可查看会议列表所有会议，点击会议可查看会议详情。</w:t>
      </w:r>
    </w:p>
    <w:p w:rsidR="00B43B88" w:rsidRDefault="00797C23">
      <w:pPr>
        <w:pStyle w:val="FigureDescription"/>
      </w:pPr>
      <w:r>
        <w:t>会议列表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79" type="#_x0000_t75" style="width:120.75pt;height:263.25pt">
            <v:imagedata r:id="rId9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12" w:name="_ZH-CN_TOPIC_0000002535327410"/>
      <w:bookmarkStart w:id="113" w:name="_Toc256000035"/>
      <w:bookmarkStart w:id="114" w:name="_ZH-CN_TOPIC_0000002535327410-chtext"/>
      <w:bookmarkEnd w:id="112"/>
      <w:r>
        <w:t>取消会议</w:t>
      </w:r>
      <w:bookmarkEnd w:id="113"/>
      <w:bookmarkEnd w:id="114"/>
    </w:p>
    <w:p w:rsidR="00B43B88" w:rsidRDefault="00797C23">
      <w:pPr>
        <w:rPr>
          <w:rFonts w:hint="default"/>
        </w:rPr>
      </w:pPr>
      <w:r>
        <w:t>会议页面点击我的会议，查看会议列表中已经预约的会议，在会议未召开前会议召集人可取消预约的会议。</w:t>
      </w:r>
    </w:p>
    <w:p w:rsidR="00B43B88" w:rsidRDefault="00797C23">
      <w:pPr>
        <w:pStyle w:val="FigureDescription"/>
      </w:pPr>
      <w:r>
        <w:lastRenderedPageBreak/>
        <w:t>取消会议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0" type="#_x0000_t75" style="width:120.75pt;height:263.25pt">
            <v:imagedata r:id="rId9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15" w:name="_ZH-CN_TOPIC_0000002566127245"/>
      <w:bookmarkStart w:id="116" w:name="_Toc256000036"/>
      <w:bookmarkStart w:id="117" w:name="_ZH-CN_TOPIC_0000002566127245-chtext"/>
      <w:bookmarkEnd w:id="115"/>
      <w:r>
        <w:t>分享会议</w:t>
      </w:r>
      <w:bookmarkEnd w:id="116"/>
      <w:bookmarkEnd w:id="117"/>
    </w:p>
    <w:p w:rsidR="00B43B88" w:rsidRDefault="00797C23">
      <w:pPr>
        <w:rPr>
          <w:rFonts w:hint="default"/>
        </w:rPr>
      </w:pPr>
      <w:r>
        <w:t>会议页面点击我的会议，查看会议列表中的会议，选择正在召开或者未开始召开的会议点击进入会议详情，点击右上角分享按钮，可根据个人需要选择微信邀请、短信邀请、邮件邀请、复制信息等</w:t>
      </w:r>
      <w:r>
        <w:t>4</w:t>
      </w:r>
      <w:r>
        <w:t>种分享方式，分享会议信息给他人。</w:t>
      </w:r>
    </w:p>
    <w:p w:rsidR="00B43B88" w:rsidRDefault="00797C23">
      <w:pPr>
        <w:pStyle w:val="FigureDescription"/>
      </w:pPr>
      <w:r>
        <w:lastRenderedPageBreak/>
        <w:t>分享会议</w:t>
      </w:r>
    </w:p>
    <w:p w:rsidR="00B43B88" w:rsidRDefault="00797C23">
      <w:pPr>
        <w:pStyle w:val="Figure"/>
        <w:rPr>
          <w:rFonts w:hint="default"/>
        </w:rPr>
      </w:pPr>
      <w:r>
        <w:pict>
          <v:shape id="_x0000_i1081" type="#_x0000_t75" style="width:3in;height:3in"/>
        </w:pict>
      </w:r>
      <w:r w:rsidR="007F291E">
        <w:pict>
          <v:shape id="_x0000_i1082" type="#_x0000_t75" style="width:120.75pt;height:263.25pt">
            <v:imagedata r:id="rId9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rPr>
          <w:rFonts w:hint="default"/>
        </w:rPr>
        <w:sectPr w:rsidR="00B43B88">
          <w:headerReference w:type="even" r:id="rId100"/>
          <w:headerReference w:type="default" r:id="rId101"/>
          <w:footerReference w:type="even" r:id="rId102"/>
          <w:footerReference w:type="default" r:id="rId10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118" w:name="_ZH-CN_TOPIC_0000002566127345"/>
      <w:bookmarkStart w:id="119" w:name="_Toc256000037"/>
      <w:bookmarkStart w:id="120" w:name="_ZH-CN_TOPIC_0000002566127345-chtext"/>
      <w:bookmarkEnd w:id="118"/>
      <w:r>
        <w:lastRenderedPageBreak/>
        <w:t>屏幕共享</w:t>
      </w:r>
      <w:bookmarkEnd w:id="119"/>
      <w:bookmarkEnd w:id="120"/>
    </w:p>
    <w:p w:rsidR="00B43B88" w:rsidRDefault="00797C23" w:rsidP="00797C23">
      <w:pPr>
        <w:pStyle w:val="21"/>
        <w:numPr>
          <w:ilvl w:val="1"/>
          <w:numId w:val="40"/>
        </w:numPr>
        <w:rPr>
          <w:rFonts w:hint="default"/>
        </w:rPr>
      </w:pPr>
      <w:bookmarkStart w:id="121" w:name="_ZH-CN_TOPIC_0000002535327418"/>
      <w:bookmarkStart w:id="122" w:name="_Toc256000038"/>
      <w:bookmarkStart w:id="123" w:name="_ZH-CN_TOPIC_0000002535327418-chtext"/>
      <w:bookmarkEnd w:id="121"/>
      <w:r>
        <w:t>共享</w:t>
      </w:r>
      <w:bookmarkEnd w:id="122"/>
      <w:bookmarkEnd w:id="123"/>
    </w:p>
    <w:p w:rsidR="00B43B88" w:rsidRDefault="00797C23">
      <w:pPr>
        <w:rPr>
          <w:rFonts w:hint="default"/>
        </w:rPr>
      </w:pPr>
      <w:r>
        <w:t>发起视频会议后，将本端画面共享给远端。</w:t>
      </w:r>
    </w:p>
    <w:p w:rsidR="00B43B88" w:rsidRDefault="00797C23" w:rsidP="00797C23">
      <w:pPr>
        <w:pStyle w:val="Step"/>
        <w:numPr>
          <w:ilvl w:val="6"/>
          <w:numId w:val="54"/>
        </w:numPr>
        <w:rPr>
          <w:rFonts w:hint="default"/>
        </w:rPr>
      </w:pPr>
      <w:r>
        <w:t>在视频会议界面，点击屏幕共享图标。</w:t>
      </w:r>
    </w:p>
    <w:p w:rsidR="00B43B88" w:rsidRDefault="00797C23">
      <w:pPr>
        <w:rPr>
          <w:rFonts w:hint="default"/>
        </w:rPr>
      </w:pPr>
      <w:r>
        <w:t>1</w:t>
      </w:r>
      <w:r>
        <w:t>、场景一：摄像头打开状态共享屏幕，需要手动确认是否关闭摄像头</w:t>
      </w:r>
    </w:p>
    <w:p w:rsidR="00B43B88" w:rsidRDefault="00797C23">
      <w:pPr>
        <w:pStyle w:val="FigureDescription"/>
      </w:pPr>
      <w:r>
        <w:lastRenderedPageBreak/>
        <w:t>点击屏幕共享图标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3" type="#_x0000_t75" style="width:162pt;height:5in">
            <v:imagedata r:id="rId104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手动确认是否关闭摄像头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4" type="#_x0000_t75" style="width:162pt;height:5in">
            <v:imagedata r:id="rId105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rPr>
          <w:rFonts w:hint="default"/>
        </w:rPr>
      </w:pPr>
      <w:r>
        <w:t>2</w:t>
      </w:r>
      <w:r>
        <w:t>、场景二：摄像头关闭状态共享屏幕</w:t>
      </w:r>
    </w:p>
    <w:p w:rsidR="00B43B88" w:rsidRDefault="00797C23">
      <w:pPr>
        <w:pStyle w:val="FigureDescription"/>
      </w:pPr>
      <w:r>
        <w:lastRenderedPageBreak/>
        <w:t>点击屏幕共享图标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5" type="#_x0000_t75" style="width:171pt;height:379.5pt">
            <v:imagedata r:id="rId10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在提示窗口，点击“立即开始”。</w:t>
      </w:r>
    </w:p>
    <w:p w:rsidR="00B43B88" w:rsidRDefault="00797C23">
      <w:pPr>
        <w:pStyle w:val="FigureDescription"/>
      </w:pPr>
      <w:r>
        <w:t>共享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6" type="#_x0000_t75" style="width:2in;height:65.25pt">
            <v:imagedata r:id="rId10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点击悬浮窗停止共享按钮。</w:t>
      </w:r>
    </w:p>
    <w:p w:rsidR="00B43B88" w:rsidRDefault="00797C23">
      <w:pPr>
        <w:pStyle w:val="FigureDescription"/>
      </w:pPr>
      <w:r>
        <w:lastRenderedPageBreak/>
        <w:t>共享演示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7" type="#_x0000_t75" style="width:120.75pt;height:263.25pt">
            <v:imagedata r:id="rId10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124" w:name="_ZH-CN_TOPIC_0000002535327430"/>
      <w:bookmarkStart w:id="125" w:name="_Toc256000039"/>
      <w:bookmarkStart w:id="126" w:name="_ZH-CN_TOPIC_0000002535327430-chtext"/>
      <w:bookmarkEnd w:id="124"/>
      <w:r>
        <w:t>抢共享</w:t>
      </w:r>
      <w:bookmarkEnd w:id="125"/>
      <w:bookmarkEnd w:id="126"/>
    </w:p>
    <w:p w:rsidR="00B43B88" w:rsidRDefault="00797C23">
      <w:pPr>
        <w:rPr>
          <w:rFonts w:hint="default"/>
        </w:rPr>
      </w:pPr>
      <w:r>
        <w:t>视频会议中有与会者在共享屏幕时，其他与会者可以抢共享，取代他人共享。</w:t>
      </w:r>
    </w:p>
    <w:p w:rsidR="00B43B88" w:rsidRDefault="00797C23" w:rsidP="00797C23">
      <w:pPr>
        <w:pStyle w:val="Step"/>
        <w:numPr>
          <w:ilvl w:val="6"/>
          <w:numId w:val="55"/>
        </w:numPr>
        <w:rPr>
          <w:rFonts w:hint="default"/>
        </w:rPr>
      </w:pPr>
      <w:r>
        <w:t>视频会议中存在共享时，其他与会者在视频会议界面，点击屏幕共享图标。</w:t>
      </w:r>
    </w:p>
    <w:p w:rsidR="00B43B88" w:rsidRDefault="00797C23">
      <w:pPr>
        <w:pStyle w:val="Step"/>
        <w:rPr>
          <w:rFonts w:hint="default"/>
        </w:rPr>
      </w:pPr>
      <w:r>
        <w:t>在提示窗口，点击“确定”。</w:t>
      </w:r>
    </w:p>
    <w:p w:rsidR="00B43B88" w:rsidRDefault="00797C23">
      <w:pPr>
        <w:pStyle w:val="FigureDescription"/>
      </w:pPr>
      <w:r>
        <w:t>取代共享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8" type="#_x0000_t75" style="width:263.25pt;height:120.75pt">
            <v:imagedata r:id="rId10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点击悬浮窗停止共享按钮。</w:t>
      </w:r>
    </w:p>
    <w:p w:rsidR="00B43B88" w:rsidRDefault="00797C23">
      <w:pPr>
        <w:pStyle w:val="FigureDescription"/>
      </w:pPr>
      <w:r>
        <w:lastRenderedPageBreak/>
        <w:t>共享演示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89" type="#_x0000_t75" style="width:120.75pt;height:263.25pt">
            <v:imagedata r:id="rId10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B43B88">
      <w:pPr>
        <w:rPr>
          <w:rFonts w:hint="default"/>
        </w:rPr>
        <w:sectPr w:rsidR="00B43B88">
          <w:headerReference w:type="even" r:id="rId110"/>
          <w:headerReference w:type="default" r:id="rId111"/>
          <w:footerReference w:type="even" r:id="rId112"/>
          <w:footerReference w:type="default" r:id="rId113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127" w:name="_ZH-CN_TOPIC_0000002566127355"/>
      <w:bookmarkStart w:id="128" w:name="_Toc256000040"/>
      <w:bookmarkStart w:id="129" w:name="_ZH-CN_TOPIC_0000002566127355-chtext"/>
      <w:bookmarkEnd w:id="127"/>
      <w:r>
        <w:lastRenderedPageBreak/>
        <w:t>会议控制</w:t>
      </w:r>
      <w:bookmarkEnd w:id="128"/>
      <w:bookmarkEnd w:id="129"/>
    </w:p>
    <w:p w:rsidR="00B43B88" w:rsidRDefault="00797C23" w:rsidP="00797C23">
      <w:pPr>
        <w:pStyle w:val="21"/>
        <w:numPr>
          <w:ilvl w:val="1"/>
          <w:numId w:val="41"/>
        </w:numPr>
        <w:rPr>
          <w:rFonts w:hint="default"/>
          <w:lang w:eastAsia="zh-CN"/>
        </w:rPr>
      </w:pPr>
      <w:bookmarkStart w:id="130" w:name="_ZH-CN_TOPIC_0000002566127255"/>
      <w:bookmarkStart w:id="131" w:name="_Toc256000041"/>
      <w:bookmarkStart w:id="132" w:name="_ZH-CN_TOPIC_0000002566127255-chtext"/>
      <w:bookmarkEnd w:id="130"/>
      <w:r>
        <w:rPr>
          <w:lang w:eastAsia="zh-CN"/>
        </w:rPr>
        <w:t>会议主持人和与会者权限</w:t>
      </w:r>
      <w:bookmarkEnd w:id="131"/>
      <w:bookmarkEnd w:id="132"/>
    </w:p>
    <w:p w:rsidR="00B43B88" w:rsidRDefault="00797C23">
      <w:pPr>
        <w:rPr>
          <w:rFonts w:hint="default"/>
        </w:rPr>
      </w:pPr>
      <w:r>
        <w:t>了解会议中各个角色的权限。</w:t>
      </w:r>
    </w:p>
    <w:p w:rsidR="00B43B88" w:rsidRDefault="00797C23">
      <w:pPr>
        <w:pStyle w:val="TableDescription"/>
        <w:rPr>
          <w:rFonts w:hint="default"/>
        </w:rPr>
      </w:pPr>
      <w:r>
        <w:t>表</w:t>
      </w:r>
      <w:r>
        <w:t xml:space="preserve"> 10-1</w:t>
      </w:r>
      <w:r>
        <w:t>会议控制功能</w:t>
      </w:r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2"/>
        <w:gridCol w:w="4366"/>
      </w:tblGrid>
      <w:tr w:rsidR="00B43B88" w:rsidTr="00797C23">
        <w:trPr>
          <w:tblHeader/>
        </w:trPr>
        <w:tc>
          <w:tcPr>
            <w:tcW w:w="225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000000"/>
              <w:tl2br w:val="nil"/>
              <w:tr2bl w:val="nil"/>
            </w:tcBorders>
            <w:shd w:val="clear" w:color="auto" w:fill="D9D9D9"/>
          </w:tcPr>
          <w:p w:rsidR="00B43B88" w:rsidRDefault="00797C23">
            <w:pPr>
              <w:pStyle w:val="TableHeading"/>
              <w:rPr>
                <w:rFonts w:hint="default"/>
              </w:rPr>
            </w:pPr>
            <w:r>
              <w:t>主持人</w:t>
            </w:r>
          </w:p>
        </w:tc>
        <w:tc>
          <w:tcPr>
            <w:tcW w:w="2750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auto"/>
              <w:tl2br w:val="nil"/>
              <w:tr2bl w:val="nil"/>
            </w:tcBorders>
            <w:shd w:val="clear" w:color="auto" w:fill="D9D9D9"/>
          </w:tcPr>
          <w:p w:rsidR="00B43B88" w:rsidRDefault="00797C23">
            <w:pPr>
              <w:pStyle w:val="TableHeading"/>
              <w:rPr>
                <w:rFonts w:hint="default"/>
              </w:rPr>
            </w:pPr>
            <w:r>
              <w:t>与会者</w:t>
            </w:r>
          </w:p>
        </w:tc>
      </w:tr>
      <w:tr w:rsidR="00797C23" w:rsidTr="00797C23">
        <w:tc>
          <w:tcPr>
            <w:tcW w:w="22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全体静音</w:t>
            </w:r>
            <w:r>
              <w:t>/</w:t>
            </w:r>
            <w:r>
              <w:t>取消全体静音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释放主持人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打开本地麦克风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打开本地视频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显示</w:t>
            </w:r>
            <w:r>
              <w:t>/</w:t>
            </w:r>
            <w:r>
              <w:t>隐藏小画面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切换摄像头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邀请</w:t>
            </w:r>
            <w:r>
              <w:t>/</w:t>
            </w:r>
            <w:r>
              <w:t>挂断</w:t>
            </w:r>
            <w:r>
              <w:t>/</w:t>
            </w:r>
            <w:r>
              <w:t>移除</w:t>
            </w:r>
            <w:r>
              <w:t>/</w:t>
            </w:r>
            <w:r>
              <w:t>重呼与会者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离开</w:t>
            </w:r>
            <w:r>
              <w:t>/</w:t>
            </w:r>
            <w:r>
              <w:t>结束</w:t>
            </w:r>
            <w:r>
              <w:t>/</w:t>
            </w:r>
            <w:r>
              <w:t>延长会议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选看</w:t>
            </w:r>
            <w:r>
              <w:t>/</w:t>
            </w:r>
            <w:r>
              <w:t>取消选看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广播</w:t>
            </w:r>
            <w:r>
              <w:t>/</w:t>
            </w:r>
            <w:r>
              <w:t>取消广播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分享会议信息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屏幕共享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查看会场列表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允许非主席会场打开麦克风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关闭非主席会场名称修改</w:t>
            </w:r>
          </w:p>
        </w:tc>
        <w:tc>
          <w:tcPr>
            <w:tcW w:w="2750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申请主持人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打开本地麦克风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关闭</w:t>
            </w:r>
            <w:r>
              <w:t>/</w:t>
            </w:r>
            <w:r>
              <w:t>打开本地视频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显示</w:t>
            </w:r>
            <w:r>
              <w:t>/</w:t>
            </w:r>
            <w:r>
              <w:t>隐藏小画面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切换摄像头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离开会议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举手</w:t>
            </w:r>
            <w:r>
              <w:t>/</w:t>
            </w:r>
            <w:r>
              <w:t>手放下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选看</w:t>
            </w:r>
            <w:r>
              <w:t>/</w:t>
            </w:r>
            <w:r>
              <w:t>取消选看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屏幕共享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分享会议信息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查看会场列表</w:t>
            </w:r>
          </w:p>
          <w:p w:rsidR="00B43B88" w:rsidRDefault="00797C23" w:rsidP="00797C23">
            <w:pPr>
              <w:pStyle w:val="ItemListinTable"/>
              <w:widowControl w:val="0"/>
              <w:rPr>
                <w:rFonts w:hint="default"/>
              </w:rPr>
            </w:pPr>
            <w:r>
              <w:t>修改会场名</w:t>
            </w:r>
          </w:p>
        </w:tc>
      </w:tr>
    </w:tbl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33" w:name="_ZH-CN_TOPIC_0000002566047355"/>
      <w:bookmarkStart w:id="134" w:name="_Toc256000042"/>
      <w:bookmarkStart w:id="135" w:name="_ZH-CN_TOPIC_0000002566047355-chtext"/>
      <w:bookmarkEnd w:id="133"/>
      <w:r>
        <w:t>申请</w:t>
      </w:r>
      <w:r>
        <w:t>/</w:t>
      </w:r>
      <w:r>
        <w:t>释放主持人</w:t>
      </w:r>
      <w:bookmarkEnd w:id="134"/>
      <w:bookmarkEnd w:id="135"/>
    </w:p>
    <w:p w:rsidR="00B43B88" w:rsidRDefault="00797C23">
      <w:pPr>
        <w:rPr>
          <w:rFonts w:hint="default"/>
        </w:rPr>
      </w:pPr>
      <w:r>
        <w:t>主持人会场拥有比非主持人会场更多的会控操作权限。</w:t>
      </w:r>
    </w:p>
    <w:p w:rsidR="00B43B88" w:rsidRDefault="00797C23">
      <w:pPr>
        <w:pStyle w:val="BlockLabel"/>
        <w:rPr>
          <w:rFonts w:hint="default"/>
        </w:rPr>
      </w:pPr>
      <w:r>
        <w:lastRenderedPageBreak/>
        <w:t>申请主持人</w:t>
      </w:r>
    </w:p>
    <w:p w:rsidR="00B43B88" w:rsidRDefault="00797C23">
      <w:pPr>
        <w:rPr>
          <w:rFonts w:hint="default"/>
        </w:rPr>
      </w:pPr>
      <w:r>
        <w:t>会议中无主持人时可成功申请主持人。</w:t>
      </w:r>
    </w:p>
    <w:p w:rsidR="00B43B88" w:rsidRDefault="00797C23" w:rsidP="00797C23">
      <w:pPr>
        <w:pStyle w:val="Step"/>
        <w:numPr>
          <w:ilvl w:val="6"/>
          <w:numId w:val="56"/>
        </w:numPr>
        <w:rPr>
          <w:rFonts w:hint="default"/>
        </w:rPr>
      </w:pPr>
      <w:r>
        <w:t>点击与会者会控，或者点击会议主界面右下角</w:t>
      </w:r>
      <w:r w:rsidR="007F291E">
        <w:pict>
          <v:shape id="_x0000_i1090" type="#_x0000_t75" style="width:38.25pt;height:29.25pt">
            <v:imagedata r:id="rId58" o:title=""/>
          </v:shape>
        </w:pict>
      </w:r>
      <w:r>
        <w:t>，打开“申请主持人”界面。</w:t>
      </w:r>
    </w:p>
    <w:p w:rsidR="00B43B88" w:rsidRDefault="00797C23">
      <w:pPr>
        <w:pStyle w:val="Step"/>
        <w:rPr>
          <w:rFonts w:hint="default"/>
        </w:rPr>
      </w:pPr>
      <w:r>
        <w:t>点击申请主持人（有主持人密码时，需输入主持人密码）。</w:t>
      </w:r>
    </w:p>
    <w:p w:rsidR="00B43B88" w:rsidRDefault="00797C23">
      <w:pPr>
        <w:pStyle w:val="FigureDescription"/>
      </w:pPr>
      <w:r>
        <w:t>申请主持人</w:t>
      </w:r>
    </w:p>
    <w:p w:rsidR="00B43B88" w:rsidRDefault="007F291E">
      <w:pPr>
        <w:rPr>
          <w:rFonts w:hint="default"/>
        </w:rPr>
      </w:pPr>
      <w:r>
        <w:pict>
          <v:shape id="_x0000_i1091" type="#_x0000_t75" style="width:120.75pt;height:263.25pt">
            <v:imagedata r:id="rId114" o:title=""/>
          </v:shape>
        </w:pict>
      </w:r>
      <w:r w:rsidR="00797C23">
        <w:t xml:space="preserve">      </w:t>
      </w:r>
      <w:r>
        <w:pict>
          <v:shape id="_x0000_i1092" type="#_x0000_t75" style="width:263.25pt;height:120.75pt">
            <v:imagedata r:id="rId115" o:title=""/>
          </v:shape>
        </w:pic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BlockLabel"/>
        <w:rPr>
          <w:rFonts w:hint="default"/>
        </w:rPr>
      </w:pPr>
      <w:r>
        <w:t>释放主持人</w:t>
      </w:r>
    </w:p>
    <w:p w:rsidR="00B43B88" w:rsidRDefault="00797C23">
      <w:pPr>
        <w:rPr>
          <w:rFonts w:hint="default"/>
        </w:rPr>
      </w:pPr>
      <w:r>
        <w:t>主持人会场可以释放主持人。释放主持人后，其他会场才能申请主持人。</w:t>
      </w:r>
    </w:p>
    <w:p w:rsidR="00B43B88" w:rsidRDefault="00797C23" w:rsidP="00797C23">
      <w:pPr>
        <w:pStyle w:val="Step"/>
        <w:numPr>
          <w:ilvl w:val="6"/>
          <w:numId w:val="57"/>
        </w:numPr>
        <w:rPr>
          <w:rFonts w:hint="default"/>
        </w:rPr>
      </w:pPr>
      <w:r>
        <w:t>点击与会者会控，与会者列表点击自己，或者点击会议主界面右下角</w:t>
      </w:r>
      <w:r w:rsidR="007F291E">
        <w:pict>
          <v:shape id="_x0000_i1093" type="#_x0000_t75" style="width:29.25pt;height:24pt">
            <v:imagedata r:id="rId58" o:title=""/>
          </v:shape>
        </w:pict>
      </w:r>
      <w:r>
        <w:t>，打开“释放主持人”界面。</w:t>
      </w:r>
    </w:p>
    <w:p w:rsidR="00B43B88" w:rsidRDefault="00797C23">
      <w:pPr>
        <w:pStyle w:val="Step"/>
        <w:rPr>
          <w:rFonts w:hint="default"/>
        </w:rPr>
      </w:pPr>
      <w:r>
        <w:lastRenderedPageBreak/>
        <w:t>点击释放主持人。</w:t>
      </w:r>
    </w:p>
    <w:p w:rsidR="00B43B88" w:rsidRDefault="00797C23">
      <w:pPr>
        <w:pStyle w:val="FigureDescription"/>
      </w:pPr>
      <w:r>
        <w:t>释放主持人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94" type="#_x0000_t75" style="width:263.25pt;height:120.75pt">
            <v:imagedata r:id="rId11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F291E">
      <w:pPr>
        <w:rPr>
          <w:rFonts w:hint="default"/>
        </w:rPr>
      </w:pPr>
      <w:r>
        <w:pict>
          <v:shape id="_x0000_i1095" type="#_x0000_t75" style="width:120.75pt;height:263.25pt">
            <v:imagedata r:id="rId117" o:title=""/>
          </v:shape>
        </w:pict>
      </w:r>
      <w:r>
        <w:pict>
          <v:shape id="_x0000_i1096" type="#_x0000_t75" style="width:120.75pt;height:263.25pt">
            <v:imagedata r:id="rId118" o:title=""/>
          </v:shape>
        </w:pic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136" w:name="_ZH-CN_TOPIC_0000002535167512"/>
      <w:bookmarkStart w:id="137" w:name="_Toc256000043"/>
      <w:bookmarkStart w:id="138" w:name="_ZH-CN_TOPIC_0000002535167512-chtext"/>
      <w:bookmarkEnd w:id="136"/>
      <w:r>
        <w:t>延长会议</w:t>
      </w:r>
      <w:bookmarkEnd w:id="137"/>
      <w:bookmarkEnd w:id="138"/>
    </w:p>
    <w:p w:rsidR="00B43B88" w:rsidRDefault="00797C23">
      <w:pPr>
        <w:rPr>
          <w:rFonts w:hint="default"/>
        </w:rPr>
      </w:pPr>
      <w:r>
        <w:t>会议中，主持人会场可延长会议时间。</w:t>
      </w:r>
    </w:p>
    <w:p w:rsidR="00B43B88" w:rsidRDefault="00797C23" w:rsidP="00797C23">
      <w:pPr>
        <w:pStyle w:val="Step"/>
        <w:numPr>
          <w:ilvl w:val="6"/>
          <w:numId w:val="58"/>
        </w:numPr>
        <w:rPr>
          <w:rFonts w:hint="default"/>
        </w:rPr>
      </w:pPr>
      <w:r>
        <w:t>点击会议主界面右下角</w:t>
      </w:r>
      <w:r w:rsidR="007F291E">
        <w:pict>
          <v:shape id="_x0000_i1097" type="#_x0000_t75" style="width:29.25pt;height:24pt">
            <v:imagedata r:id="rId58" o:title=""/>
          </v:shape>
        </w:pict>
      </w:r>
      <w:r>
        <w:t>。</w:t>
      </w:r>
    </w:p>
    <w:p w:rsidR="00B43B88" w:rsidRDefault="00797C23">
      <w:pPr>
        <w:pStyle w:val="Step"/>
        <w:rPr>
          <w:rFonts w:hint="default"/>
        </w:rPr>
      </w:pPr>
      <w:r>
        <w:t>点击延长会议，选择延长会议时间，点击“确定”。</w:t>
      </w:r>
    </w:p>
    <w:p w:rsidR="00B43B88" w:rsidRDefault="00797C23">
      <w:pPr>
        <w:pStyle w:val="FigureDescription"/>
      </w:pPr>
      <w:r>
        <w:lastRenderedPageBreak/>
        <w:t>延长会议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098" type="#_x0000_t75" style="width:263.25pt;height:120.75pt">
            <v:imagedata r:id="rId11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  <w:lang w:eastAsia="zh-CN"/>
        </w:rPr>
      </w:pPr>
      <w:bookmarkStart w:id="139" w:name="_ZH-CN_TOPIC_0000002566047341"/>
      <w:bookmarkStart w:id="140" w:name="_Toc256000044"/>
      <w:bookmarkStart w:id="141" w:name="_ZH-CN_TOPIC_0000002566047341-chtext"/>
      <w:bookmarkEnd w:id="139"/>
      <w:r>
        <w:rPr>
          <w:lang w:eastAsia="zh-CN"/>
        </w:rPr>
        <w:t>邀请其他联系人加入会议</w:t>
      </w:r>
      <w:bookmarkEnd w:id="140"/>
      <w:bookmarkEnd w:id="141"/>
    </w:p>
    <w:p w:rsidR="00B43B88" w:rsidRDefault="00797C23">
      <w:pPr>
        <w:rPr>
          <w:rFonts w:hint="default"/>
        </w:rPr>
      </w:pPr>
      <w:r>
        <w:t>开始会议后，主持人会场可以添加联系人到会议中。</w:t>
      </w:r>
    </w:p>
    <w:p w:rsidR="00B43B88" w:rsidRDefault="00797C23" w:rsidP="00797C23">
      <w:pPr>
        <w:pStyle w:val="Step"/>
        <w:numPr>
          <w:ilvl w:val="6"/>
          <w:numId w:val="59"/>
        </w:numPr>
        <w:rPr>
          <w:rFonts w:hint="default"/>
        </w:rPr>
      </w:pPr>
      <w:r>
        <w:t>点击与会者列表界面的右上角</w:t>
      </w:r>
      <w:r w:rsidR="007F291E">
        <w:pict>
          <v:shape id="_x0000_i1099" type="#_x0000_t75" style="width:29.25pt;height:24pt">
            <v:imagedata r:id="rId120" o:title=""/>
          </v:shape>
        </w:pict>
      </w:r>
      <w:r>
        <w:t>，或者会议主界面点击更多</w:t>
      </w:r>
      <w:r>
        <w:t>-</w:t>
      </w:r>
      <w:r>
        <w:t>邀请。</w:t>
      </w:r>
    </w:p>
    <w:p w:rsidR="00B43B88" w:rsidRDefault="00797C23">
      <w:pPr>
        <w:pStyle w:val="Step"/>
        <w:rPr>
          <w:rFonts w:hint="default"/>
        </w:rPr>
      </w:pPr>
      <w:r>
        <w:t>从通讯录中选择联系人，点击完成。</w:t>
      </w:r>
    </w:p>
    <w:p w:rsidR="00B43B88" w:rsidRDefault="00797C23">
      <w:pPr>
        <w:pStyle w:val="FigureDescription"/>
      </w:pPr>
      <w:r>
        <w:t>邀请</w:t>
      </w:r>
    </w:p>
    <w:p w:rsidR="00B43B88" w:rsidRDefault="007F291E">
      <w:pPr>
        <w:rPr>
          <w:rFonts w:hint="default"/>
        </w:rPr>
      </w:pPr>
      <w:r>
        <w:pict>
          <v:shape id="_x0000_i1100" type="#_x0000_t75" style="width:120.75pt;height:263.25pt">
            <v:imagedata r:id="rId121" o:title=""/>
          </v:shape>
        </w:pict>
      </w:r>
      <w:r w:rsidR="00797C23">
        <w:t xml:space="preserve"> </w:t>
      </w:r>
      <w:r>
        <w:pict>
          <v:shape id="_x0000_i1101" type="#_x0000_t75" style="width:263.25pt;height:120.75pt">
            <v:imagedata r:id="rId122" o:title=""/>
          </v:shape>
        </w:pict>
      </w:r>
    </w:p>
    <w:p w:rsidR="00B43B88" w:rsidRDefault="00797C23">
      <w:pPr>
        <w:pStyle w:val="Step"/>
        <w:rPr>
          <w:rFonts w:hint="default"/>
        </w:rPr>
      </w:pPr>
      <w:r>
        <w:t>单击“完成”。</w:t>
      </w:r>
    </w:p>
    <w:p w:rsidR="00B43B88" w:rsidRDefault="00797C23">
      <w:pPr>
        <w:pStyle w:val="FigureDescription"/>
      </w:pPr>
      <w:r>
        <w:lastRenderedPageBreak/>
        <w:t>图邀请选择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02" type="#_x0000_t75" style="width:120.75pt;height:263.25pt">
            <v:imagedata r:id="rId123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142" w:name="_ZH-CN_TOPIC_0000002535167426"/>
      <w:bookmarkStart w:id="143" w:name="_Toc256000045"/>
      <w:bookmarkStart w:id="144" w:name="_ZH-CN_TOPIC_0000002535167426-chtext"/>
      <w:bookmarkEnd w:id="142"/>
      <w:r>
        <w:t>举手</w:t>
      </w:r>
      <w:r>
        <w:t>/</w:t>
      </w:r>
      <w:r>
        <w:t>手放下</w:t>
      </w:r>
      <w:bookmarkEnd w:id="143"/>
      <w:bookmarkEnd w:id="144"/>
    </w:p>
    <w:p w:rsidR="00B43B88" w:rsidRDefault="00797C23">
      <w:pPr>
        <w:rPr>
          <w:rFonts w:hint="default"/>
        </w:rPr>
      </w:pPr>
      <w:r>
        <w:t>点击会议界面更多</w:t>
      </w:r>
      <w:r>
        <w:t>-</w:t>
      </w:r>
      <w:r>
        <w:t>举手，或者与会者会控举手，主持人可以看到会议界面的举手提示信息，再次点击手放下后可以取消举手。</w:t>
      </w:r>
    </w:p>
    <w:p w:rsidR="00B43B88" w:rsidRDefault="00797C23">
      <w:pPr>
        <w:pStyle w:val="FigureDescription"/>
      </w:pPr>
      <w:r>
        <w:lastRenderedPageBreak/>
        <w:t>举手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03" type="#_x0000_t75" style="width:120.75pt;height:263.25pt">
            <v:imagedata r:id="rId124" o:title=""/>
          </v:shape>
        </w:pict>
      </w:r>
      <w:r>
        <w:pict>
          <v:shape id="_x0000_i1104" type="#_x0000_t75" style="width:263.25pt;height:120.75pt">
            <v:imagedata r:id="rId125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t>手放下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05" type="#_x0000_t75" style="width:120.75pt;height:263.25pt">
            <v:imagedata r:id="rId126" o:title=""/>
          </v:shape>
        </w:pict>
      </w:r>
      <w:r>
        <w:pict>
          <v:shape id="_x0000_i1106" type="#_x0000_t75" style="width:263.25pt;height:120.75pt">
            <v:imagedata r:id="rId12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45" w:name="_ZH-CN_TOPIC_0000002535167442"/>
      <w:bookmarkStart w:id="146" w:name="_Toc256000046"/>
      <w:bookmarkStart w:id="147" w:name="_ZH-CN_TOPIC_0000002535167442-chtext"/>
      <w:bookmarkEnd w:id="145"/>
      <w:r>
        <w:lastRenderedPageBreak/>
        <w:t>查看与会者列表</w:t>
      </w:r>
      <w:bookmarkEnd w:id="146"/>
      <w:bookmarkEnd w:id="147"/>
    </w:p>
    <w:p w:rsidR="00B43B88" w:rsidRDefault="00797C23">
      <w:pPr>
        <w:rPr>
          <w:rFonts w:hint="default"/>
        </w:rPr>
      </w:pPr>
      <w:r>
        <w:t>点击与会者会控可查看与会者列表，并进行部分会控操作。</w:t>
      </w:r>
    </w:p>
    <w:p w:rsidR="00B43B88" w:rsidRDefault="00797C23">
      <w:pPr>
        <w:pStyle w:val="FigureDescription"/>
      </w:pPr>
      <w:r>
        <w:t>与会者列表（与会者）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07" type="#_x0000_t75" style="width:120.75pt;height:263.25pt">
            <v:imagedata r:id="rId12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与会者列表（主持人）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08" type="#_x0000_t75" style="width:120.75pt;height:263.25pt">
            <v:imagedata r:id="rId12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48" w:name="_ZH-CN_TOPIC_0000002535167570"/>
      <w:bookmarkStart w:id="149" w:name="_Toc256000047"/>
      <w:bookmarkStart w:id="150" w:name="_ZH-CN_TOPIC_0000002535167570-chtext"/>
      <w:bookmarkEnd w:id="148"/>
      <w:r>
        <w:t>选看</w:t>
      </w:r>
      <w:bookmarkEnd w:id="149"/>
      <w:bookmarkEnd w:id="150"/>
    </w:p>
    <w:p w:rsidR="00B43B88" w:rsidRDefault="00797C23">
      <w:pPr>
        <w:rPr>
          <w:rFonts w:hint="default"/>
        </w:rPr>
      </w:pPr>
      <w:r>
        <w:t>在移动终端中可以选看远端视频画面。</w:t>
      </w:r>
    </w:p>
    <w:p w:rsidR="00B43B88" w:rsidRDefault="00797C23">
      <w:pPr>
        <w:pStyle w:val="ItemList"/>
        <w:rPr>
          <w:rFonts w:hint="default"/>
        </w:rPr>
      </w:pPr>
      <w:r>
        <w:t>与会者列表可以选看某个与会者画面。</w:t>
      </w:r>
    </w:p>
    <w:p w:rsidR="00B43B88" w:rsidRDefault="00797C23">
      <w:pPr>
        <w:pStyle w:val="ItemList"/>
        <w:rPr>
          <w:rFonts w:hint="default"/>
        </w:rPr>
      </w:pPr>
      <w:r>
        <w:t>再次点击该与会者可选择取消选看。</w:t>
      </w:r>
    </w:p>
    <w:p w:rsidR="00B43B88" w:rsidRDefault="00797C23">
      <w:pPr>
        <w:pStyle w:val="FigureDescription"/>
      </w:pPr>
      <w:r>
        <w:lastRenderedPageBreak/>
        <w:t>选看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09" type="#_x0000_t75" style="width:120.75pt;height:263.25pt">
            <v:imagedata r:id="rId13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t>取消选看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10" type="#_x0000_t75" style="width:120.75pt;height:263.25pt">
            <v:imagedata r:id="rId131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51" w:name="_ZH-CN_TOPIC_0000002535327436"/>
      <w:bookmarkStart w:id="152" w:name="_Toc256000048"/>
      <w:bookmarkStart w:id="153" w:name="_ZH-CN_TOPIC_0000002535327436-chtext"/>
      <w:bookmarkEnd w:id="151"/>
      <w:r>
        <w:lastRenderedPageBreak/>
        <w:t>广播</w:t>
      </w:r>
      <w:bookmarkEnd w:id="152"/>
      <w:bookmarkEnd w:id="153"/>
    </w:p>
    <w:p w:rsidR="00B43B88" w:rsidRDefault="00797C23">
      <w:pPr>
        <w:rPr>
          <w:rFonts w:hint="default"/>
        </w:rPr>
      </w:pPr>
      <w:r>
        <w:t>会议中，主持人可以广播某个与会者，会议中所有与会者显示被广播的与会者画面。</w:t>
      </w:r>
    </w:p>
    <w:p w:rsidR="00B43B88" w:rsidRDefault="00797C23">
      <w:pPr>
        <w:pStyle w:val="ItemList"/>
        <w:rPr>
          <w:rFonts w:hint="default"/>
        </w:rPr>
      </w:pPr>
      <w:r>
        <w:t>与会者列表选择广播的与会者。</w:t>
      </w:r>
    </w:p>
    <w:p w:rsidR="00B43B88" w:rsidRDefault="00797C23">
      <w:pPr>
        <w:pStyle w:val="ItemList"/>
        <w:rPr>
          <w:rFonts w:hint="default"/>
        </w:rPr>
      </w:pPr>
      <w:r>
        <w:t>再次点击该与会者可选择取消广播。</w:t>
      </w:r>
    </w:p>
    <w:p w:rsidR="00B43B88" w:rsidRDefault="00797C23">
      <w:pPr>
        <w:pStyle w:val="FigureDescription"/>
      </w:pPr>
      <w:r>
        <w:t>广播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11" type="#_x0000_t75" style="width:120.75pt;height:263.25pt">
            <v:imagedata r:id="rId13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取消广播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12" type="#_x0000_t75" style="width:120.75pt;height:263.25pt">
            <v:imagedata r:id="rId133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54" w:name="_ZH-CN_TOPIC_0000002566127295"/>
      <w:bookmarkStart w:id="155" w:name="_Toc256000049"/>
      <w:bookmarkStart w:id="156" w:name="_ZH-CN_TOPIC_0000002566127295-chtext"/>
      <w:bookmarkEnd w:id="154"/>
      <w:r>
        <w:t>开启</w:t>
      </w:r>
      <w:r>
        <w:t>/</w:t>
      </w:r>
      <w:r>
        <w:t>关闭本地麦克风</w:t>
      </w:r>
      <w:bookmarkEnd w:id="155"/>
      <w:bookmarkEnd w:id="156"/>
    </w:p>
    <w:p w:rsidR="00B43B88" w:rsidRDefault="00797C23">
      <w:pPr>
        <w:rPr>
          <w:rFonts w:hint="default"/>
        </w:rPr>
      </w:pPr>
      <w:r>
        <w:t>主持人会场关闭或开启某个会场的麦克风后，会议中的其他会场将不能或能听到该会场的声音。</w:t>
      </w:r>
    </w:p>
    <w:p w:rsidR="00B43B88" w:rsidRDefault="00797C23">
      <w:pPr>
        <w:rPr>
          <w:rFonts w:hint="default"/>
        </w:rPr>
      </w:pPr>
      <w:r>
        <w:t>在会场列表中，选择某个会场，根据该会场的状态图标，主持人会场可以对该会场执行关闭或打开麦克风的操作：</w:t>
      </w:r>
    </w:p>
    <w:p w:rsidR="00B43B88" w:rsidRDefault="007F291E">
      <w:pPr>
        <w:pStyle w:val="ItemList"/>
        <w:rPr>
          <w:rFonts w:hint="default"/>
        </w:rPr>
      </w:pPr>
      <w:r>
        <w:pict>
          <v:shape id="_x0000_i1113" type="#_x0000_t75" style="width:29.25pt;height:21.75pt">
            <v:imagedata r:id="rId134" o:title=""/>
          </v:shape>
        </w:pict>
      </w:r>
      <w:r w:rsidR="00797C23">
        <w:t>：表示该会场麦克风正处于开启状态，单击该图标关闭该会场的麦克风。</w:t>
      </w:r>
    </w:p>
    <w:p w:rsidR="00B43B88" w:rsidRDefault="007F291E">
      <w:pPr>
        <w:pStyle w:val="ItemList"/>
        <w:rPr>
          <w:rFonts w:hint="default"/>
        </w:rPr>
      </w:pPr>
      <w:r>
        <w:pict>
          <v:shape id="_x0000_i1114" type="#_x0000_t75" style="width:29.25pt;height:21.75pt">
            <v:imagedata r:id="rId135" o:title=""/>
          </v:shape>
        </w:pict>
      </w:r>
      <w:r w:rsidR="00797C23">
        <w:t>：表示该会场麦克风正处于关闭状态，单击该图标开启该会场的麦克风。</w:t>
      </w:r>
    </w:p>
    <w:p w:rsidR="00B43B88" w:rsidRDefault="00797C23">
      <w:pPr>
        <w:pStyle w:val="21"/>
        <w:rPr>
          <w:rFonts w:hint="default"/>
        </w:rPr>
      </w:pPr>
      <w:bookmarkStart w:id="157" w:name="_ZH-CN_TOPIC_0000002566127387"/>
      <w:bookmarkStart w:id="158" w:name="_Toc256000050"/>
      <w:bookmarkStart w:id="159" w:name="_ZH-CN_TOPIC_0000002566127387-chtext"/>
      <w:bookmarkEnd w:id="157"/>
      <w:r>
        <w:t>切换扬声器</w:t>
      </w:r>
      <w:r>
        <w:t>/</w:t>
      </w:r>
      <w:r>
        <w:t>听筒</w:t>
      </w:r>
      <w:bookmarkEnd w:id="158"/>
      <w:bookmarkEnd w:id="159"/>
    </w:p>
    <w:p w:rsidR="00B43B88" w:rsidRDefault="00797C23">
      <w:pPr>
        <w:pStyle w:val="ItemList"/>
        <w:rPr>
          <w:rFonts w:hint="default"/>
        </w:rPr>
      </w:pPr>
      <w:r>
        <w:t>切换扬声器</w:t>
      </w:r>
      <w:r w:rsidR="007F291E">
        <w:pict>
          <v:shape id="_x0000_i1115" type="#_x0000_t75" style="width:15.75pt;height:18pt">
            <v:imagedata r:id="rId136" o:title=""/>
          </v:shape>
        </w:pict>
      </w:r>
      <w:r>
        <w:t>，</w:t>
      </w:r>
      <w:r w:rsidR="007F291E">
        <w:pict>
          <v:shape id="_x0000_i1116" type="#_x0000_t75" style="width:18pt;height:18pt">
            <v:imagedata r:id="rId137" o:title=""/>
          </v:shape>
        </w:pict>
      </w:r>
      <w:r>
        <w:t>听筒可控制声音输出方式。</w:t>
      </w:r>
    </w:p>
    <w:p w:rsidR="00B43B88" w:rsidRDefault="00797C23">
      <w:pPr>
        <w:pStyle w:val="ItemList"/>
        <w:rPr>
          <w:rFonts w:hint="default"/>
        </w:rPr>
      </w:pPr>
      <w:r>
        <w:t>开始会议后，在通话界面上切换扬声器或者听筒模式。</w:t>
      </w:r>
    </w:p>
    <w:p w:rsidR="00B43B88" w:rsidRDefault="00797C23">
      <w:pPr>
        <w:pStyle w:val="21"/>
        <w:rPr>
          <w:rFonts w:hint="default"/>
        </w:rPr>
      </w:pPr>
      <w:bookmarkStart w:id="160" w:name="_ZH-CN_TOPIC_0000002566127323"/>
      <w:bookmarkStart w:id="161" w:name="_Toc256000051"/>
      <w:bookmarkStart w:id="162" w:name="_ZH-CN_TOPIC_0000002566127323-chtext"/>
      <w:bookmarkEnd w:id="160"/>
      <w:r>
        <w:lastRenderedPageBreak/>
        <w:t>开启</w:t>
      </w:r>
      <w:r>
        <w:t>/</w:t>
      </w:r>
      <w:r>
        <w:t>关闭本地摄像头</w:t>
      </w:r>
      <w:bookmarkEnd w:id="161"/>
      <w:bookmarkEnd w:id="162"/>
    </w:p>
    <w:p w:rsidR="00B43B88" w:rsidRDefault="00797C23">
      <w:pPr>
        <w:pStyle w:val="ItemList"/>
        <w:rPr>
          <w:rFonts w:hint="default"/>
        </w:rPr>
      </w:pPr>
      <w:r>
        <w:t>通话过程中，在通话界面，您可以通过开启</w:t>
      </w:r>
      <w:r w:rsidR="007F291E">
        <w:pict>
          <v:shape id="_x0000_i1117" type="#_x0000_t75" style="width:29.25pt;height:21.75pt">
            <v:imagedata r:id="rId138" o:title=""/>
          </v:shape>
        </w:pict>
      </w:r>
      <w:r>
        <w:t>/</w:t>
      </w:r>
      <w:r>
        <w:t>关闭</w:t>
      </w:r>
      <w:r w:rsidR="007F291E">
        <w:pict>
          <v:shape id="_x0000_i1118" type="#_x0000_t75" style="width:29.25pt;height:21.75pt">
            <v:imagedata r:id="rId139" o:title=""/>
          </v:shape>
        </w:pict>
      </w:r>
      <w:r>
        <w:t>本地摄像头控制是否让远端看到本地视频。</w:t>
      </w:r>
    </w:p>
    <w:p w:rsidR="00B43B88" w:rsidRDefault="00797C23">
      <w:pPr>
        <w:pStyle w:val="ItemList"/>
        <w:rPr>
          <w:rFonts w:hint="default"/>
        </w:rPr>
      </w:pPr>
      <w:r>
        <w:t>开始会议后，在会议界面，您可以通过开启</w:t>
      </w:r>
      <w:r w:rsidR="007F291E">
        <w:pict>
          <v:shape id="_x0000_i1119" type="#_x0000_t75" style="width:29.25pt;height:21.75pt">
            <v:imagedata r:id="rId138" o:title=""/>
          </v:shape>
        </w:pict>
      </w:r>
      <w:r>
        <w:t>/</w:t>
      </w:r>
      <w:r>
        <w:t>关闭</w:t>
      </w:r>
      <w:r w:rsidR="007F291E">
        <w:pict>
          <v:shape id="_x0000_i1120" type="#_x0000_t75" style="width:29.25pt;height:21.75pt">
            <v:imagedata r:id="rId139" o:title=""/>
          </v:shape>
        </w:pict>
      </w:r>
      <w:r>
        <w:t>本地摄像头控制是否让远端看到本地视频。</w:t>
      </w:r>
    </w:p>
    <w:p w:rsidR="00B43B88" w:rsidRDefault="00797C23">
      <w:pPr>
        <w:pStyle w:val="21"/>
        <w:rPr>
          <w:rFonts w:hint="default"/>
        </w:rPr>
      </w:pPr>
      <w:bookmarkStart w:id="163" w:name="_ZH-CN_TOPIC_0000002566047331"/>
      <w:bookmarkStart w:id="164" w:name="_Toc256000052"/>
      <w:bookmarkStart w:id="165" w:name="_ZH-CN_TOPIC_0000002566047331-chtext"/>
      <w:bookmarkEnd w:id="163"/>
      <w:r>
        <w:t>切换摄像头</w:t>
      </w:r>
      <w:bookmarkEnd w:id="164"/>
      <w:bookmarkEnd w:id="165"/>
    </w:p>
    <w:p w:rsidR="00B43B88" w:rsidRDefault="00797C23">
      <w:pPr>
        <w:pStyle w:val="ItemList"/>
        <w:rPr>
          <w:rFonts w:hint="default"/>
        </w:rPr>
      </w:pPr>
      <w:r>
        <w:t>通话过程中，在通话界面，您可以通过更多</w:t>
      </w:r>
      <w:r>
        <w:t>-</w:t>
      </w:r>
      <w:r>
        <w:t>切换摄像头或左上角切换摄像头按钮，切换前后置摄像头画面进行展示。</w:t>
      </w:r>
    </w:p>
    <w:p w:rsidR="00B43B88" w:rsidRDefault="00797C23">
      <w:pPr>
        <w:pStyle w:val="ItemList"/>
        <w:rPr>
          <w:rFonts w:hint="default"/>
        </w:rPr>
      </w:pPr>
      <w:r>
        <w:t>开始会议后，在会议界</w:t>
      </w:r>
      <w:r>
        <w:t>面，您可以通过更多</w:t>
      </w:r>
      <w:r>
        <w:t>-</w:t>
      </w:r>
      <w:r>
        <w:t>切换摄像头或左上角切换摄像头按钮，切换前后置摄像头画面进行展示。</w:t>
      </w:r>
    </w:p>
    <w:p w:rsidR="00B43B88" w:rsidRDefault="00797C23">
      <w:pPr>
        <w:pStyle w:val="FigureDescription"/>
        <w:ind w:left="2126"/>
      </w:pPr>
      <w:r>
        <w:t>会议中切换摄像头</w:t>
      </w:r>
    </w:p>
    <w:p w:rsidR="00B43B88" w:rsidRDefault="007F291E">
      <w:pPr>
        <w:pStyle w:val="Figure"/>
        <w:ind w:left="2126"/>
        <w:rPr>
          <w:rFonts w:hint="default"/>
        </w:rPr>
      </w:pPr>
      <w:r>
        <w:pict>
          <v:shape id="_x0000_i1121" type="#_x0000_t75" style="width:183.75pt;height:338.25pt">
            <v:imagedata r:id="rId14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  <w:ind w:left="2126"/>
      </w:pPr>
      <w:r>
        <w:lastRenderedPageBreak/>
        <w:t>通话中切换摄像头</w:t>
      </w:r>
    </w:p>
    <w:p w:rsidR="00B43B88" w:rsidRDefault="007F291E">
      <w:pPr>
        <w:pStyle w:val="Figure"/>
        <w:ind w:left="2126"/>
        <w:rPr>
          <w:rFonts w:hint="default"/>
        </w:rPr>
      </w:pPr>
      <w:r>
        <w:pict>
          <v:shape id="_x0000_i1122" type="#_x0000_t75" style="width:185.25pt;height:414.75pt">
            <v:imagedata r:id="rId141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66" w:name="_ZH-CN_TOPIC_0000002535327358"/>
      <w:bookmarkStart w:id="167" w:name="_Toc256000053"/>
      <w:bookmarkStart w:id="168" w:name="_ZH-CN_TOPIC_0000002535327358-chtext"/>
      <w:bookmarkEnd w:id="166"/>
      <w:r>
        <w:t>显示</w:t>
      </w:r>
      <w:r>
        <w:t>/</w:t>
      </w:r>
      <w:r>
        <w:t>隐藏小画面</w:t>
      </w:r>
      <w:bookmarkEnd w:id="167"/>
      <w:bookmarkEnd w:id="168"/>
    </w:p>
    <w:p w:rsidR="00B43B88" w:rsidRDefault="00797C23">
      <w:pPr>
        <w:rPr>
          <w:rFonts w:hint="default"/>
        </w:rPr>
      </w:pPr>
      <w:r>
        <w:t>显示小画面后，同时显示本地和远端的图像；隐藏小画面后，可全屏显示本地或远端的图像。</w:t>
      </w:r>
    </w:p>
    <w:p w:rsidR="00B43B88" w:rsidRDefault="00797C23" w:rsidP="00797C23">
      <w:pPr>
        <w:pStyle w:val="Step"/>
        <w:numPr>
          <w:ilvl w:val="6"/>
          <w:numId w:val="60"/>
        </w:numPr>
        <w:rPr>
          <w:rFonts w:hint="default"/>
        </w:rPr>
      </w:pPr>
      <w:r>
        <w:t>点击更多会控，点击显示小画面。</w:t>
      </w:r>
    </w:p>
    <w:p w:rsidR="00B43B88" w:rsidRDefault="00797C23">
      <w:pPr>
        <w:pStyle w:val="FigureDescription"/>
      </w:pPr>
      <w:r>
        <w:lastRenderedPageBreak/>
        <w:t>显示小画面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23" type="#_x0000_t75" style="width:263.25pt;height:120.75pt">
            <v:imagedata r:id="rId14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Step"/>
        <w:rPr>
          <w:rFonts w:hint="default"/>
        </w:rPr>
      </w:pPr>
      <w:r>
        <w:t>开启后，再次点击更多会控，点击隐藏小画面。</w:t>
      </w:r>
    </w:p>
    <w:p w:rsidR="00B43B88" w:rsidRDefault="00797C23">
      <w:pPr>
        <w:pStyle w:val="FigureDescription"/>
      </w:pPr>
      <w:r>
        <w:t>隐藏小画面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24" type="#_x0000_t75" style="width:263.25pt;height:120.75pt">
            <v:imagedata r:id="rId143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  <w:lang w:eastAsia="zh-CN"/>
        </w:rPr>
      </w:pPr>
      <w:bookmarkStart w:id="169" w:name="_ZH-CN_TOPIC_0000002566047259"/>
      <w:bookmarkStart w:id="170" w:name="_Toc256000054"/>
      <w:bookmarkStart w:id="171" w:name="_ZH-CN_TOPIC_0000002566047259-chtext"/>
      <w:bookmarkEnd w:id="169"/>
      <w:r>
        <w:rPr>
          <w:lang w:eastAsia="zh-CN"/>
        </w:rPr>
        <w:t>切换本地语音通话</w:t>
      </w:r>
      <w:r>
        <w:rPr>
          <w:lang w:eastAsia="zh-CN"/>
        </w:rPr>
        <w:t>/</w:t>
      </w:r>
      <w:r>
        <w:rPr>
          <w:lang w:eastAsia="zh-CN"/>
        </w:rPr>
        <w:t>视频通话</w:t>
      </w:r>
      <w:bookmarkEnd w:id="170"/>
      <w:bookmarkEnd w:id="171"/>
    </w:p>
    <w:p w:rsidR="00B43B88" w:rsidRDefault="00797C23">
      <w:pPr>
        <w:rPr>
          <w:rFonts w:hint="default"/>
        </w:rPr>
      </w:pPr>
      <w:r>
        <w:t>点对点呼叫联系人时，可选择在通话中切换语音通话</w:t>
      </w:r>
      <w:r>
        <w:t>/</w:t>
      </w:r>
      <w:r>
        <w:t>视频通话（详情见章节</w:t>
      </w:r>
      <w:r>
        <w:t>5.5</w:t>
      </w:r>
      <w:r>
        <w:t>音视频互转）。</w:t>
      </w:r>
    </w:p>
    <w:p w:rsidR="00B43B88" w:rsidRDefault="00797C23">
      <w:pPr>
        <w:pStyle w:val="ItemList"/>
        <w:rPr>
          <w:rFonts w:hint="default"/>
        </w:rPr>
      </w:pPr>
      <w:r>
        <w:t>在语音通话界面，点击</w:t>
      </w:r>
      <w:r w:rsidR="007F291E">
        <w:pict>
          <v:shape id="_x0000_i1125" type="#_x0000_t75" style="width:39pt;height:32.25pt">
            <v:imagedata r:id="rId57" o:title=""/>
          </v:shape>
        </w:pict>
      </w:r>
      <w:r>
        <w:t>可发起视频通话请求。</w:t>
      </w:r>
    </w:p>
    <w:p w:rsidR="00B43B88" w:rsidRDefault="00797C23">
      <w:pPr>
        <w:pStyle w:val="ItemList"/>
        <w:rPr>
          <w:rFonts w:hint="default"/>
        </w:rPr>
      </w:pPr>
      <w:r>
        <w:t>在视频通话界面，点击</w:t>
      </w:r>
      <w:r w:rsidR="007F291E">
        <w:pict>
          <v:shape id="_x0000_i1126" type="#_x0000_t75" style="width:31.5pt;height:26.25pt">
            <v:imagedata r:id="rId58" o:title=""/>
          </v:shape>
        </w:pict>
      </w:r>
      <w:r>
        <w:t>，选择转语音通话，可将视频通话转换为语音通话。</w:t>
      </w:r>
    </w:p>
    <w:p w:rsidR="00B43B88" w:rsidRDefault="00797C23">
      <w:pPr>
        <w:pStyle w:val="21"/>
        <w:rPr>
          <w:rFonts w:hint="default"/>
        </w:rPr>
      </w:pPr>
      <w:bookmarkStart w:id="172" w:name="_ZH-CN_TOPIC_0000002566127263"/>
      <w:bookmarkStart w:id="173" w:name="_Toc256000055"/>
      <w:bookmarkStart w:id="174" w:name="_ZH-CN_TOPIC_0000002566127263-chtext"/>
      <w:bookmarkEnd w:id="172"/>
      <w:r>
        <w:t>悬浮窗显示</w:t>
      </w:r>
      <w:bookmarkEnd w:id="173"/>
      <w:bookmarkEnd w:id="174"/>
    </w:p>
    <w:p w:rsidR="00B43B88" w:rsidRDefault="00797C23">
      <w:pPr>
        <w:rPr>
          <w:rFonts w:hint="default"/>
        </w:rPr>
      </w:pPr>
      <w:r>
        <w:t>会议中点击左上角缩小按钮让画面以悬浮窗形式展现在屏幕右上角，可以进行其他操作并不中断会议，单击小画面可切换为全屏。</w:t>
      </w:r>
    </w:p>
    <w:p w:rsidR="00B43B88" w:rsidRDefault="00797C23">
      <w:pPr>
        <w:pStyle w:val="FigureDescription"/>
      </w:pPr>
      <w:r>
        <w:lastRenderedPageBreak/>
        <w:t>悬浮窗</w:t>
      </w:r>
    </w:p>
    <w:p w:rsidR="00B43B88" w:rsidRDefault="007F291E">
      <w:pPr>
        <w:rPr>
          <w:rFonts w:hint="default"/>
        </w:rPr>
      </w:pPr>
      <w:r>
        <w:pict>
          <v:shape id="_x0000_i1127" type="#_x0000_t75" style="width:120.75pt;height:263.25pt">
            <v:imagedata r:id="rId144" o:title=""/>
          </v:shape>
        </w:pict>
      </w:r>
      <w:r w:rsidR="00797C23">
        <w:t xml:space="preserve">     </w:t>
      </w:r>
      <w:r>
        <w:pict>
          <v:shape id="_x0000_i1128" type="#_x0000_t75" style="width:120.75pt;height:263.25pt">
            <v:imagedata r:id="rId145" o:title=""/>
          </v:shape>
        </w:pict>
      </w:r>
    </w:p>
    <w:p w:rsidR="00B43B88" w:rsidRDefault="00797C23">
      <w:pPr>
        <w:pStyle w:val="21"/>
        <w:rPr>
          <w:rFonts w:hint="default"/>
        </w:rPr>
      </w:pPr>
      <w:bookmarkStart w:id="175" w:name="_ZH-CN_TOPIC_0000002535327398"/>
      <w:bookmarkStart w:id="176" w:name="_Toc256000056"/>
      <w:bookmarkStart w:id="177" w:name="_ZH-CN_TOPIC_0000002535327398-chtext"/>
      <w:bookmarkEnd w:id="175"/>
      <w:r>
        <w:t>分享会议</w:t>
      </w:r>
      <w:bookmarkEnd w:id="176"/>
      <w:bookmarkEnd w:id="177"/>
    </w:p>
    <w:p w:rsidR="00B43B88" w:rsidRDefault="00797C23">
      <w:pPr>
        <w:rPr>
          <w:rFonts w:hint="default"/>
        </w:rPr>
      </w:pPr>
      <w:r>
        <w:t>会议页面点击我的会议，查看会议列表中的会议，选择正在召开或者未开始召开的会议点击进入会议详情，点击右上角分享按钮，可根据个人需要选择微信邀请、短信邀请、邮件邀请、复制信息等</w:t>
      </w:r>
      <w:r>
        <w:t>4</w:t>
      </w:r>
      <w:r>
        <w:t>种分享方式，分享会议信息给他人。</w:t>
      </w:r>
    </w:p>
    <w:p w:rsidR="00B43B88" w:rsidRDefault="00797C23">
      <w:pPr>
        <w:pStyle w:val="FigureDescription"/>
      </w:pPr>
      <w:r>
        <w:lastRenderedPageBreak/>
        <w:t>分享会议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29" type="#_x0000_t75" style="width:120.75pt;height:263.25pt">
            <v:imagedata r:id="rId14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  <w:lang w:eastAsia="zh-CN"/>
        </w:rPr>
      </w:pPr>
      <w:bookmarkStart w:id="178" w:name="_ZH-CN_TOPIC_0000002566047215"/>
      <w:bookmarkStart w:id="179" w:name="_Toc256000057"/>
      <w:bookmarkStart w:id="180" w:name="_ZH-CN_TOPIC_0000002566047215-chtext"/>
      <w:bookmarkEnd w:id="178"/>
      <w:r>
        <w:rPr>
          <w:lang w:eastAsia="zh-CN"/>
        </w:rPr>
        <w:t>挂断</w:t>
      </w:r>
      <w:r>
        <w:rPr>
          <w:lang w:eastAsia="zh-CN"/>
        </w:rPr>
        <w:t>/</w:t>
      </w:r>
      <w:r>
        <w:rPr>
          <w:lang w:eastAsia="zh-CN"/>
        </w:rPr>
        <w:t>移除</w:t>
      </w:r>
      <w:r>
        <w:rPr>
          <w:lang w:eastAsia="zh-CN"/>
        </w:rPr>
        <w:t>/</w:t>
      </w:r>
      <w:r>
        <w:rPr>
          <w:lang w:eastAsia="zh-CN"/>
        </w:rPr>
        <w:t>重新呼叫与会者</w:t>
      </w:r>
      <w:bookmarkEnd w:id="179"/>
      <w:bookmarkEnd w:id="180"/>
    </w:p>
    <w:p w:rsidR="00B43B88" w:rsidRDefault="00797C23">
      <w:pPr>
        <w:pStyle w:val="BlockLabel"/>
        <w:rPr>
          <w:rFonts w:hint="default"/>
        </w:rPr>
      </w:pPr>
      <w:r>
        <w:t>挂断</w:t>
      </w:r>
    </w:p>
    <w:p w:rsidR="00B43B88" w:rsidRDefault="00797C23">
      <w:pPr>
        <w:rPr>
          <w:rFonts w:hint="default"/>
        </w:rPr>
      </w:pPr>
      <w:r>
        <w:t>主持人点击与会者会控，打开会场列表，点击与会者，选择“挂断”。</w:t>
      </w:r>
    </w:p>
    <w:p w:rsidR="00B43B88" w:rsidRDefault="00797C23">
      <w:pPr>
        <w:pStyle w:val="BlockLabel"/>
        <w:rPr>
          <w:rFonts w:hint="default"/>
        </w:rPr>
      </w:pPr>
      <w:r>
        <w:t>移除</w:t>
      </w:r>
    </w:p>
    <w:p w:rsidR="00B43B88" w:rsidRDefault="00797C23">
      <w:pPr>
        <w:rPr>
          <w:rFonts w:hint="default"/>
        </w:rPr>
      </w:pPr>
      <w:r>
        <w:t>主持人点击与会者会控，打开会场列表，点击与会者，选择“移除”。</w:t>
      </w:r>
    </w:p>
    <w:p w:rsidR="00B43B88" w:rsidRDefault="00797C23">
      <w:pPr>
        <w:pStyle w:val="BlockLabel"/>
        <w:rPr>
          <w:rFonts w:hint="default"/>
        </w:rPr>
      </w:pPr>
      <w:r>
        <w:t>重新呼叫</w:t>
      </w:r>
    </w:p>
    <w:p w:rsidR="00B43B88" w:rsidRDefault="00797C23">
      <w:pPr>
        <w:rPr>
          <w:rFonts w:hint="default"/>
        </w:rPr>
      </w:pPr>
      <w:r>
        <w:t>主持人点击与会者会控，打开会场列表，点击与会者，选择“重新呼叫”。</w:t>
      </w:r>
    </w:p>
    <w:p w:rsidR="00B43B88" w:rsidRDefault="00797C23">
      <w:pPr>
        <w:pStyle w:val="21"/>
        <w:rPr>
          <w:rFonts w:hint="default"/>
        </w:rPr>
      </w:pPr>
      <w:bookmarkStart w:id="181" w:name="_ZH-CN_TOPIC_0000002535167482"/>
      <w:bookmarkStart w:id="182" w:name="_Toc256000058"/>
      <w:bookmarkStart w:id="183" w:name="_ZH-CN_TOPIC_0000002535167482-chtext"/>
      <w:bookmarkEnd w:id="181"/>
      <w:r>
        <w:t>结束会议</w:t>
      </w:r>
      <w:r>
        <w:t>/</w:t>
      </w:r>
      <w:r>
        <w:t>离开会议</w:t>
      </w:r>
      <w:bookmarkEnd w:id="182"/>
      <w:bookmarkEnd w:id="183"/>
    </w:p>
    <w:p w:rsidR="00B43B88" w:rsidRDefault="00797C23">
      <w:pPr>
        <w:rPr>
          <w:rFonts w:hint="default"/>
        </w:rPr>
      </w:pPr>
      <w:r>
        <w:t>主持人会场可选择结束会议或离开会议，非主持人会场可选择离开会议。</w:t>
      </w:r>
    </w:p>
    <w:p w:rsidR="00B43B88" w:rsidRDefault="00797C23">
      <w:pPr>
        <w:rPr>
          <w:rFonts w:hint="default"/>
        </w:rPr>
      </w:pPr>
      <w:r>
        <w:t>离开会议后，仅本地会场离开会议，会议仍继续进行，如果本地为主持人会场，将会先释放主持人权限，然后离开会议；主持人会场选择结束会议之后，会议将结束。</w:t>
      </w:r>
    </w:p>
    <w:p w:rsidR="00B43B88" w:rsidRDefault="00797C23">
      <w:pPr>
        <w:rPr>
          <w:rFonts w:hint="default"/>
        </w:rPr>
      </w:pPr>
      <w:r>
        <w:t>在会议界面单击右上角</w:t>
      </w:r>
      <w:r w:rsidR="007F291E">
        <w:pict>
          <v:shape id="_x0000_i1130" type="#_x0000_t75" style="width:29.25pt;height:21pt">
            <v:imagedata r:id="rId147" o:title=""/>
          </v:shape>
        </w:pict>
      </w:r>
      <w:r>
        <w:t>，选择结束会议或者离开会议。</w:t>
      </w:r>
    </w:p>
    <w:p w:rsidR="00B43B88" w:rsidRDefault="00797C23">
      <w:pPr>
        <w:pStyle w:val="FigureDescription"/>
      </w:pPr>
      <w:r>
        <w:lastRenderedPageBreak/>
        <w:t>离开会议（与会</w:t>
      </w:r>
      <w:r>
        <w:t>者）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31" type="#_x0000_t75" style="width:263.25pt;height:120.75pt">
            <v:imagedata r:id="rId14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t>离开会议（主持人）</w:t>
      </w:r>
    </w:p>
    <w:p w:rsidR="00B43B88" w:rsidRDefault="007F291E">
      <w:pPr>
        <w:rPr>
          <w:rFonts w:hint="default"/>
        </w:rPr>
      </w:pPr>
      <w:r>
        <w:pict>
          <v:shape id="_x0000_i1132" type="#_x0000_t75" style="width:263.25pt;height:120.75pt">
            <v:imagedata r:id="rId149" o:title=""/>
          </v:shape>
        </w:pict>
      </w:r>
    </w:p>
    <w:p w:rsidR="00B43B88" w:rsidRDefault="00797C23">
      <w:pPr>
        <w:pStyle w:val="21"/>
        <w:rPr>
          <w:rFonts w:hint="default"/>
        </w:rPr>
      </w:pPr>
      <w:bookmarkStart w:id="184" w:name="_ZH-CN_TOPIC_0000002535167490"/>
      <w:bookmarkStart w:id="185" w:name="_Toc256000059"/>
      <w:bookmarkStart w:id="186" w:name="_ZH-CN_TOPIC_0000002535167490-chtext"/>
      <w:bookmarkEnd w:id="184"/>
      <w:r>
        <w:t>音视频质量</w:t>
      </w:r>
      <w:bookmarkEnd w:id="185"/>
      <w:bookmarkEnd w:id="186"/>
    </w:p>
    <w:p w:rsidR="00B43B88" w:rsidRDefault="00797C23">
      <w:pPr>
        <w:rPr>
          <w:rFonts w:hint="default"/>
        </w:rPr>
      </w:pPr>
      <w:r>
        <w:t>查看音视频质量，会议中点击信号格图标可以查看音视频质量。</w:t>
      </w:r>
    </w:p>
    <w:p w:rsidR="00B43B88" w:rsidRDefault="00797C23">
      <w:pPr>
        <w:pStyle w:val="FigureDescription"/>
      </w:pPr>
      <w:r>
        <w:t>音视频质量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33" type="#_x0000_t75" style="width:263.25pt;height:120.75pt">
            <v:imagedata r:id="rId15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87" w:name="_ZH-CN_TOPIC_0000002535167418"/>
      <w:bookmarkStart w:id="188" w:name="_Toc256000060"/>
      <w:bookmarkStart w:id="189" w:name="_ZH-CN_TOPIC_0000002535167418-chtext"/>
      <w:bookmarkEnd w:id="187"/>
      <w:r>
        <w:t>复制会议信息</w:t>
      </w:r>
      <w:bookmarkEnd w:id="188"/>
      <w:bookmarkEnd w:id="189"/>
    </w:p>
    <w:p w:rsidR="00B43B88" w:rsidRDefault="00797C23">
      <w:pPr>
        <w:rPr>
          <w:rFonts w:hint="default"/>
        </w:rPr>
      </w:pPr>
      <w:r>
        <w:t>复制会议信息，会议中点击复制图标可以复制会议信息到剪切板。</w:t>
      </w:r>
    </w:p>
    <w:p w:rsidR="00B43B88" w:rsidRDefault="00797C23">
      <w:pPr>
        <w:pStyle w:val="FigureDescription"/>
      </w:pPr>
      <w:r>
        <w:lastRenderedPageBreak/>
        <w:t>复制会议信息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34" type="#_x0000_t75" style="width:263.25pt;height:120.75pt">
            <v:imagedata r:id="rId151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90" w:name="_ZH-CN_TOPIC_0000002535327424"/>
      <w:bookmarkStart w:id="191" w:name="_Toc256000061"/>
      <w:bookmarkStart w:id="192" w:name="_ZH-CN_TOPIC_0000002535327424-chtext"/>
      <w:bookmarkEnd w:id="190"/>
      <w:r>
        <w:t>高亮显示当前发言人</w:t>
      </w:r>
      <w:bookmarkEnd w:id="191"/>
      <w:bookmarkEnd w:id="192"/>
    </w:p>
    <w:p w:rsidR="00B43B88" w:rsidRDefault="00797C23">
      <w:pPr>
        <w:rPr>
          <w:rFonts w:hint="default"/>
        </w:rPr>
      </w:pPr>
      <w:r>
        <w:t>会中发言的与会人如果声音达到一定的分贝，会高亮框选中与会人，从而体现出当前的发言人。</w:t>
      </w:r>
    </w:p>
    <w:p w:rsidR="00B43B88" w:rsidRDefault="00797C23">
      <w:pPr>
        <w:pStyle w:val="FigureDescription"/>
      </w:pPr>
      <w:r>
        <w:t>高亮框展示正在发言的与会人</w:t>
      </w:r>
    </w:p>
    <w:p w:rsidR="00B43B88" w:rsidRDefault="007F291E">
      <w:pPr>
        <w:rPr>
          <w:rFonts w:hint="default"/>
        </w:rPr>
      </w:pPr>
      <w:r>
        <w:pict>
          <v:shape id="_x0000_i1135" type="#_x0000_t75" style="width:270.75pt;height:131.25pt">
            <v:imagedata r:id="rId152" o:title=""/>
          </v:shape>
        </w:pict>
      </w:r>
    </w:p>
    <w:p w:rsidR="00B43B88" w:rsidRDefault="00797C23">
      <w:pPr>
        <w:pStyle w:val="21"/>
        <w:rPr>
          <w:rFonts w:hint="default"/>
        </w:rPr>
      </w:pPr>
      <w:bookmarkStart w:id="193" w:name="_ZH-CN_TOPIC_0000002535167560"/>
      <w:bookmarkStart w:id="194" w:name="_Toc256000062"/>
      <w:bookmarkStart w:id="195" w:name="_ZH-CN_TOPIC_0000002535167560-chtext"/>
      <w:bookmarkEnd w:id="193"/>
      <w:r>
        <w:t>会场改名</w:t>
      </w:r>
      <w:bookmarkEnd w:id="194"/>
      <w:bookmarkEnd w:id="195"/>
    </w:p>
    <w:p w:rsidR="00B43B88" w:rsidRDefault="00797C23">
      <w:pPr>
        <w:rPr>
          <w:rFonts w:hint="default"/>
        </w:rPr>
      </w:pPr>
      <w:r>
        <w:t>与会者可以在会议中修改自己的会场名，会议主持人可控制是否允许与会者在会中修改会场名。</w:t>
      </w:r>
    </w:p>
    <w:p w:rsidR="00B43B88" w:rsidRDefault="00797C23">
      <w:pPr>
        <w:pStyle w:val="FigureDescription"/>
      </w:pPr>
      <w:r>
        <w:lastRenderedPageBreak/>
        <w:t>会议中点击修改会场名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36" type="#_x0000_t75" style="width:160.5pt;height:356.25pt">
            <v:imagedata r:id="rId153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输入修改的会场名称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37" type="#_x0000_t75" style="width:166.5pt;height:369.75pt">
            <v:imagedata r:id="rId154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会议中主持人可关闭非主席会场名称修改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38" type="#_x0000_t75" style="width:168.75pt;height:375pt">
            <v:imagedata r:id="rId155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  <w:lang w:eastAsia="zh-CN"/>
        </w:rPr>
      </w:pPr>
      <w:bookmarkStart w:id="196" w:name="_ZH-CN_TOPIC_0000002535167474"/>
      <w:bookmarkStart w:id="197" w:name="_Toc256000063"/>
      <w:bookmarkStart w:id="198" w:name="_ZH-CN_TOPIC_0000002535167474-chtext"/>
      <w:bookmarkEnd w:id="196"/>
      <w:r>
        <w:rPr>
          <w:lang w:eastAsia="zh-CN"/>
        </w:rPr>
        <w:t>会议主持人控制非主席会场打开麦克风</w:t>
      </w:r>
      <w:bookmarkEnd w:id="197"/>
      <w:bookmarkEnd w:id="198"/>
    </w:p>
    <w:p w:rsidR="00B43B88" w:rsidRDefault="00797C23">
      <w:pPr>
        <w:rPr>
          <w:rFonts w:hint="default"/>
        </w:rPr>
      </w:pPr>
      <w:r>
        <w:t>会议主持人可以打开</w:t>
      </w:r>
      <w:r>
        <w:t>/</w:t>
      </w:r>
      <w:r>
        <w:t>关闭非主席会场打开麦克风的权限。</w:t>
      </w:r>
    </w:p>
    <w:p w:rsidR="00B43B88" w:rsidRDefault="00797C23">
      <w:pPr>
        <w:pStyle w:val="FigureDescription"/>
      </w:pPr>
      <w:r>
        <w:lastRenderedPageBreak/>
        <w:t>打开</w:t>
      </w:r>
      <w:r>
        <w:t>/</w:t>
      </w:r>
      <w:r>
        <w:t>关闭非主席会场打开麦克风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39" type="#_x0000_t75" style="width:173.25pt;height:383.25pt">
            <v:imagedata r:id="rId156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与会者麦克风权限被主持人关闭后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0" type="#_x0000_t75" style="width:173.25pt;height:382.5pt">
            <v:imagedata r:id="rId15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199" w:name="_ZH-CN_TOPIC_0000002535167568"/>
      <w:bookmarkStart w:id="200" w:name="_Toc256000064"/>
      <w:bookmarkStart w:id="201" w:name="_ZH-CN_TOPIC_0000002535167568-chtext"/>
      <w:bookmarkEnd w:id="199"/>
      <w:r>
        <w:t>麦克风策略</w:t>
      </w:r>
      <w:bookmarkEnd w:id="200"/>
      <w:bookmarkEnd w:id="201"/>
    </w:p>
    <w:p w:rsidR="00B43B88" w:rsidRDefault="00797C23">
      <w:pPr>
        <w:rPr>
          <w:rFonts w:hint="default"/>
        </w:rPr>
      </w:pPr>
      <w:r>
        <w:t>我的页面，打开设置，打开通用设置，麦克风策略，进入麦克风策略页面，可选择设置麦克风策略模式。</w:t>
      </w:r>
    </w:p>
    <w:p w:rsidR="00B43B88" w:rsidRDefault="00797C23">
      <w:pPr>
        <w:rPr>
          <w:rFonts w:hint="default"/>
        </w:rPr>
      </w:pPr>
      <w:r>
        <w:t>独立：会议麦克风和本地麦克风状态独立，可以打开或关闭其中任何一个麦克风，另一个麦克风状态不受影响；</w:t>
      </w:r>
    </w:p>
    <w:p w:rsidR="00B43B88" w:rsidRDefault="00797C23">
      <w:pPr>
        <w:rPr>
          <w:rFonts w:hint="default"/>
        </w:rPr>
      </w:pPr>
      <w:r>
        <w:t>联动：会议麦克风和本地麦克风状态联动，打开或关闭其中任何一个麦克风，另一个麦克风状态随之同时打开</w:t>
      </w:r>
      <w:r>
        <w:t>或关闭。</w:t>
      </w:r>
    </w:p>
    <w:p w:rsidR="00B43B88" w:rsidRDefault="00797C23">
      <w:pPr>
        <w:pStyle w:val="FigureDescription"/>
      </w:pPr>
      <w:r>
        <w:rPr>
          <w:b/>
        </w:rPr>
        <w:lastRenderedPageBreak/>
        <w:t>：</w:t>
      </w:r>
      <w:r>
        <w:t>麦克风策略选择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1" type="#_x0000_t75" style="width:165pt;height:334.5pt">
            <v:imagedata r:id="rId15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202" w:name="_ZH-CN_TOPIC_0000002535327350"/>
      <w:bookmarkStart w:id="203" w:name="_Toc256000065"/>
      <w:bookmarkStart w:id="204" w:name="_ZH-CN_TOPIC_0000002535327350-chtext"/>
      <w:bookmarkEnd w:id="202"/>
      <w:r>
        <w:t>背景设置</w:t>
      </w:r>
      <w:bookmarkEnd w:id="203"/>
      <w:bookmarkEnd w:id="204"/>
    </w:p>
    <w:p w:rsidR="00B43B88" w:rsidRDefault="00797C23">
      <w:pPr>
        <w:rPr>
          <w:rFonts w:hint="default"/>
        </w:rPr>
      </w:pPr>
      <w:r>
        <w:t>在我的页面，打开设置（通用设置、会议背景图片设置）。</w:t>
      </w:r>
    </w:p>
    <w:p w:rsidR="00B43B88" w:rsidRDefault="00797C23">
      <w:pPr>
        <w:rPr>
          <w:rFonts w:hint="default"/>
        </w:rPr>
      </w:pPr>
      <w:r>
        <w:t>首次进入，包含无背景、默认的预设图和新增按钮，用户可新增</w:t>
      </w:r>
      <w:r>
        <w:t>5</w:t>
      </w:r>
      <w:r>
        <w:t>张图片</w:t>
      </w:r>
    </w:p>
    <w:p w:rsidR="00B43B88" w:rsidRDefault="00797C23">
      <w:pPr>
        <w:pStyle w:val="FigureDescription"/>
      </w:pPr>
      <w:r>
        <w:lastRenderedPageBreak/>
        <w:t>会议背景图片设置（选中即设置）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2" type="#_x0000_t75" style="width:185.25pt;height:411pt">
            <v:imagedata r:id="rId15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会议背景图片设置（点击管理后，在图片右上角的按钮可删除新增的图片）</w:t>
      </w:r>
    </w:p>
    <w:p w:rsidR="00B43B88" w:rsidRDefault="007F291E">
      <w:pPr>
        <w:rPr>
          <w:rFonts w:hint="default"/>
        </w:rPr>
      </w:pPr>
      <w:r>
        <w:pict>
          <v:shape id="_x0000_i1143" type="#_x0000_t75" style="width:186pt;height:413.25pt">
            <v:imagedata r:id="rId160" o:title=""/>
          </v:shape>
        </w:pict>
      </w:r>
    </w:p>
    <w:p w:rsidR="00B43B88" w:rsidRDefault="00797C23">
      <w:pPr>
        <w:pStyle w:val="FigureDescription"/>
      </w:pPr>
      <w:r>
        <w:lastRenderedPageBreak/>
        <w:t>背景设置（会控更多按钮新增背景设置）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4" type="#_x0000_t75" style="width:180pt;height:399.75pt">
            <v:imagedata r:id="rId161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FigureDescription"/>
      </w:pPr>
      <w:r>
        <w:lastRenderedPageBreak/>
        <w:t>背景设置（选中即设置）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5" type="#_x0000_t75" style="width:202.5pt;height:450pt">
            <v:imagedata r:id="rId16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TableDescription"/>
        <w:rPr>
          <w:rFonts w:hint="default"/>
        </w:rPr>
      </w:pPr>
      <w:r>
        <w:t>背景替换功能推荐</w:t>
      </w:r>
      <w:r>
        <w:t>GPU</w:t>
      </w:r>
      <w:r>
        <w:t>型号</w:t>
      </w:r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2"/>
        <w:gridCol w:w="5966"/>
      </w:tblGrid>
      <w:tr w:rsidR="00B43B88" w:rsidTr="00797C23">
        <w:trPr>
          <w:tblHeader/>
        </w:trPr>
        <w:tc>
          <w:tcPr>
            <w:tcW w:w="1242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000000"/>
              <w:tl2br w:val="nil"/>
              <w:tr2bl w:val="nil"/>
            </w:tcBorders>
            <w:shd w:val="clear" w:color="auto" w:fill="D9D9D9"/>
          </w:tcPr>
          <w:p w:rsidR="00B43B88" w:rsidRDefault="00797C23">
            <w:pPr>
              <w:pStyle w:val="TableHeading"/>
              <w:rPr>
                <w:rFonts w:hint="default"/>
              </w:rPr>
            </w:pPr>
            <w:r>
              <w:t>芯片</w:t>
            </w:r>
          </w:p>
        </w:tc>
        <w:tc>
          <w:tcPr>
            <w:tcW w:w="3758" w:type="pct"/>
            <w:tcBorders>
              <w:top w:val="single" w:sz="6" w:space="0" w:color="000000"/>
              <w:left w:val="single" w:sz="6" w:space="0" w:color="auto"/>
              <w:bottom w:val="single" w:sz="6" w:space="0" w:color="000000"/>
              <w:right w:val="single" w:sz="6" w:space="0" w:color="auto"/>
              <w:tl2br w:val="nil"/>
              <w:tr2bl w:val="nil"/>
            </w:tcBorders>
            <w:shd w:val="clear" w:color="auto" w:fill="D9D9D9"/>
          </w:tcPr>
          <w:p w:rsidR="00B43B88" w:rsidRDefault="00797C23">
            <w:pPr>
              <w:pStyle w:val="TableHeading"/>
              <w:rPr>
                <w:rFonts w:hint="default"/>
              </w:rPr>
            </w:pPr>
            <w:r>
              <w:t>GPU</w:t>
            </w:r>
            <w:r>
              <w:t>型号</w:t>
            </w:r>
          </w:p>
        </w:tc>
      </w:tr>
      <w:tr w:rsidR="00797C23" w:rsidTr="00797C23">
        <w:tc>
          <w:tcPr>
            <w:tcW w:w="1242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ARM</w:t>
            </w:r>
          </w:p>
        </w:tc>
        <w:tc>
          <w:tcPr>
            <w:tcW w:w="3758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Mali-G710</w:t>
            </w:r>
            <w:r>
              <w:t>、</w:t>
            </w:r>
            <w:r>
              <w:t>Mali-G610</w:t>
            </w:r>
            <w:r>
              <w:t>、</w:t>
            </w:r>
            <w:r>
              <w:t>Mali-G78</w:t>
            </w:r>
            <w:r>
              <w:t>、</w:t>
            </w:r>
            <w:r>
              <w:t>Mali-G77</w:t>
            </w:r>
            <w:r>
              <w:t>、</w:t>
            </w:r>
            <w:r>
              <w:t>Mali-G76</w:t>
            </w:r>
            <w:r>
              <w:t>、</w:t>
            </w:r>
            <w:r>
              <w:t>Mali-G68 MC4</w:t>
            </w:r>
            <w:r>
              <w:t>、</w:t>
            </w:r>
            <w:r>
              <w:t>Mali-G57 MP6</w:t>
            </w:r>
            <w:r>
              <w:t>、</w:t>
            </w:r>
            <w:r>
              <w:t>Mali-G57 MC5</w:t>
            </w:r>
            <w:r>
              <w:t>、</w:t>
            </w:r>
            <w:r>
              <w:t>Mali-G52</w:t>
            </w:r>
            <w:r>
              <w:t>、</w:t>
            </w:r>
            <w:r>
              <w:t>Mali-G51</w:t>
            </w:r>
          </w:p>
        </w:tc>
      </w:tr>
      <w:tr w:rsidR="00797C23" w:rsidTr="00797C23">
        <w:tc>
          <w:tcPr>
            <w:tcW w:w="1242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高通</w:t>
            </w:r>
          </w:p>
        </w:tc>
        <w:tc>
          <w:tcPr>
            <w:tcW w:w="3758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Adreno 740</w:t>
            </w:r>
            <w:r>
              <w:t>、</w:t>
            </w:r>
            <w:r>
              <w:t>Adreno 730</w:t>
            </w:r>
            <w:r>
              <w:t>、</w:t>
            </w:r>
            <w:r>
              <w:t>Adreno 660</w:t>
            </w:r>
            <w:r>
              <w:t>、</w:t>
            </w:r>
            <w:r>
              <w:t>Adreno 650</w:t>
            </w:r>
            <w:r>
              <w:t>、</w:t>
            </w:r>
            <w:r>
              <w:t>Adreno 644</w:t>
            </w:r>
            <w:r>
              <w:t>、</w:t>
            </w:r>
            <w:r>
              <w:t>Adreno 642</w:t>
            </w:r>
            <w:r>
              <w:t>、</w:t>
            </w:r>
            <w:r>
              <w:t>Adreno 640</w:t>
            </w:r>
            <w:r>
              <w:t>、</w:t>
            </w:r>
            <w:r>
              <w:t>Adreno 620</w:t>
            </w:r>
            <w:r>
              <w:t>、</w:t>
            </w:r>
            <w:r>
              <w:t>Adreno 619</w:t>
            </w:r>
            <w:r>
              <w:t>、</w:t>
            </w:r>
            <w:r>
              <w:t>Adreno 610</w:t>
            </w:r>
          </w:p>
        </w:tc>
      </w:tr>
      <w:tr w:rsidR="00797C23" w:rsidTr="00797C23">
        <w:tc>
          <w:tcPr>
            <w:tcW w:w="1242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天玑</w:t>
            </w:r>
          </w:p>
        </w:tc>
        <w:tc>
          <w:tcPr>
            <w:tcW w:w="3758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Immortalis-G715</w:t>
            </w:r>
          </w:p>
        </w:tc>
      </w:tr>
      <w:tr w:rsidR="00797C23" w:rsidTr="00797C23">
        <w:tc>
          <w:tcPr>
            <w:tcW w:w="1242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三星</w:t>
            </w:r>
          </w:p>
        </w:tc>
        <w:tc>
          <w:tcPr>
            <w:tcW w:w="3758" w:type="pct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Xclipse 920</w:t>
            </w:r>
            <w:r>
              <w:t>、</w:t>
            </w:r>
            <w:r>
              <w:t>Ex</w:t>
            </w:r>
            <w:r>
              <w:t>ynos 1280</w:t>
            </w:r>
            <w:r>
              <w:t>、</w:t>
            </w:r>
            <w:r>
              <w:t>Exynos 1080</w:t>
            </w:r>
          </w:p>
        </w:tc>
      </w:tr>
    </w:tbl>
    <w:p w:rsidR="00B43B88" w:rsidRDefault="00B43B88">
      <w:pPr>
        <w:rPr>
          <w:rFonts w:hint="default"/>
        </w:rPr>
        <w:sectPr w:rsidR="00B43B88">
          <w:headerReference w:type="even" r:id="rId163"/>
          <w:headerReference w:type="default" r:id="rId164"/>
          <w:footerReference w:type="even" r:id="rId165"/>
          <w:footerReference w:type="default" r:id="rId166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205" w:name="_ZH-CN_TOPIC_0000002535327388"/>
      <w:bookmarkStart w:id="206" w:name="_Toc256000066"/>
      <w:bookmarkStart w:id="207" w:name="_ZH-CN_TOPIC_0000002535327388-chtext"/>
      <w:bookmarkEnd w:id="205"/>
      <w:r>
        <w:lastRenderedPageBreak/>
        <w:t>设置系统参数</w:t>
      </w:r>
      <w:bookmarkEnd w:id="206"/>
      <w:bookmarkEnd w:id="207"/>
    </w:p>
    <w:p w:rsidR="00B43B88" w:rsidRDefault="00797C23">
      <w:pPr>
        <w:rPr>
          <w:rFonts w:hint="default"/>
        </w:rPr>
      </w:pPr>
      <w:r>
        <w:t>在我的页面，打开设置（包括基本设置、其他设置、关于）。</w:t>
      </w:r>
    </w:p>
    <w:p w:rsidR="00B43B88" w:rsidRDefault="00797C23">
      <w:pPr>
        <w:rPr>
          <w:rFonts w:hint="default"/>
        </w:rPr>
      </w:pPr>
      <w:r>
        <w:t>基本设置包括语言、来电通知、修改密码、设置邮箱、通用设置、个人会议设置，如下图。</w:t>
      </w:r>
    </w:p>
    <w:p w:rsidR="00B43B88" w:rsidRDefault="00797C23">
      <w:pPr>
        <w:rPr>
          <w:rFonts w:hint="default"/>
        </w:rPr>
      </w:pPr>
      <w:r>
        <w:t>其他设置包括高级设置，如下图。</w:t>
      </w:r>
    </w:p>
    <w:p w:rsidR="00B43B88" w:rsidRDefault="00797C23">
      <w:pPr>
        <w:rPr>
          <w:rFonts w:hint="default"/>
        </w:rPr>
      </w:pPr>
      <w:r>
        <w:t>关于包括关于</w:t>
      </w:r>
      <w:r>
        <w:t>HW CloudLink</w:t>
      </w:r>
      <w:r>
        <w:t>，如下图。</w:t>
      </w:r>
    </w:p>
    <w:p w:rsidR="00B43B88" w:rsidRDefault="00797C23">
      <w:pPr>
        <w:pStyle w:val="FigureDescription"/>
      </w:pPr>
      <w:r>
        <w:t>设置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6" type="#_x0000_t75" style="width:140.25pt;height:309.75pt">
            <v:imagedata r:id="rId167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语言</w:t>
      </w:r>
    </w:p>
    <w:p w:rsidR="00B43B88" w:rsidRDefault="00797C23">
      <w:pPr>
        <w:pStyle w:val="FigureDescription"/>
      </w:pPr>
      <w:r>
        <w:t>语言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7" type="#_x0000_t75" style="width:123.75pt;height:259.5pt">
            <v:imagedata r:id="rId168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来电通知</w:t>
      </w:r>
    </w:p>
    <w:p w:rsidR="00B43B88" w:rsidRDefault="00797C23">
      <w:pPr>
        <w:pStyle w:val="FigureDescription"/>
      </w:pPr>
      <w:r>
        <w:t>来电通知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8" type="#_x0000_t75" style="width:120.75pt;height:263.25pt">
            <v:imagedata r:id="rId16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修改密码（</w:t>
      </w:r>
      <w:r>
        <w:t>AD</w:t>
      </w:r>
      <w:r>
        <w:t>用户不支持）</w:t>
      </w:r>
    </w:p>
    <w:p w:rsidR="00B43B88" w:rsidRDefault="00797C23">
      <w:pPr>
        <w:pStyle w:val="FigureDescription"/>
      </w:pPr>
      <w:r>
        <w:t>修改密码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49" type="#_x0000_t75" style="width:120.75pt;height:263.25pt">
            <v:imagedata r:id="rId17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设置邮箱（</w:t>
      </w:r>
      <w:r>
        <w:t>AD</w:t>
      </w:r>
      <w:r>
        <w:t>用户不支持）</w:t>
      </w:r>
    </w:p>
    <w:p w:rsidR="00B43B88" w:rsidRDefault="00797C23">
      <w:pPr>
        <w:pStyle w:val="FigureDescription"/>
      </w:pPr>
      <w:r>
        <w:t>设置邮箱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50" type="#_x0000_t75" style="width:112.5pt;height:249pt">
            <v:imagedata r:id="rId171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通用设置</w:t>
      </w:r>
    </w:p>
    <w:p w:rsidR="00B43B88" w:rsidRDefault="00797C23">
      <w:pPr>
        <w:pStyle w:val="FigureDescription"/>
      </w:pPr>
      <w:r>
        <w:t>通用设置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51" type="#_x0000_t75" style="width:129.75pt;height:4in">
            <v:imagedata r:id="rId17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通用设置</w:t>
      </w:r>
      <w:r>
        <w:t>-</w:t>
      </w:r>
      <w:r>
        <w:t>清晰度设置</w:t>
      </w:r>
    </w:p>
    <w:p w:rsidR="00B43B88" w:rsidRDefault="00797C23">
      <w:pPr>
        <w:pStyle w:val="FigureDescription"/>
      </w:pPr>
      <w:r>
        <w:t>清晰度设置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52" type="#_x0000_t75" style="width:120.75pt;height:263.25pt">
            <v:imagedata r:id="rId173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通用设置</w:t>
      </w:r>
      <w:r>
        <w:t>-</w:t>
      </w:r>
      <w:r>
        <w:t>抗啸叫</w:t>
      </w:r>
    </w:p>
    <w:p w:rsidR="00B43B88" w:rsidRDefault="00797C23">
      <w:pPr>
        <w:pStyle w:val="FigureDescription"/>
      </w:pPr>
      <w:r>
        <w:t>抗啸叫设置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53" type="#_x0000_t75" style="width:120.75pt;height:263.25pt">
            <v:imagedata r:id="rId174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lastRenderedPageBreak/>
        <w:t>通用设置</w:t>
      </w:r>
      <w:r>
        <w:t>-</w:t>
      </w:r>
      <w:r>
        <w:t>麦克风策略</w:t>
      </w:r>
    </w:p>
    <w:p w:rsidR="00B43B88" w:rsidRDefault="00797C23">
      <w:pPr>
        <w:pStyle w:val="FigureDescription"/>
      </w:pPr>
      <w:r>
        <w:t>麦克风策略</w:t>
      </w:r>
    </w:p>
    <w:p w:rsidR="00B43B88" w:rsidRDefault="007F291E">
      <w:pPr>
        <w:rPr>
          <w:rFonts w:hint="default"/>
        </w:rPr>
      </w:pPr>
      <w:r>
        <w:pict>
          <v:shape id="_x0000_i1154" type="#_x0000_t75" style="width:147.75pt;height:325.5pt">
            <v:imagedata r:id="rId175" o:title=""/>
          </v:shape>
        </w:pict>
      </w:r>
    </w:p>
    <w:p w:rsidR="00B43B88" w:rsidRDefault="00797C23">
      <w:pPr>
        <w:pStyle w:val="BlockLabel"/>
        <w:rPr>
          <w:rFonts w:hint="default"/>
        </w:rPr>
      </w:pPr>
      <w:r>
        <w:t>高级设置</w:t>
      </w:r>
    </w:p>
    <w:p w:rsidR="00B43B88" w:rsidRDefault="00797C23">
      <w:pPr>
        <w:rPr>
          <w:rFonts w:hint="default"/>
        </w:rPr>
      </w:pPr>
      <w:r>
        <w:t>包括加密方式和传输模式的设置。</w:t>
      </w:r>
    </w:p>
    <w:p w:rsidR="00B43B88" w:rsidRDefault="00797C23">
      <w:pPr>
        <w:pStyle w:val="FigureDescription"/>
      </w:pPr>
      <w:r>
        <w:lastRenderedPageBreak/>
        <w:t>高级设置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55" type="#_x0000_t75" style="width:120.75pt;height:263.25pt">
            <v:imagedata r:id="rId176" o:title=""/>
          </v:shape>
        </w:pict>
      </w:r>
    </w:p>
    <w:p w:rsidR="00B43B88" w:rsidRDefault="00B43B88">
      <w:pPr>
        <w:rPr>
          <w:rFonts w:hint="default"/>
        </w:rPr>
        <w:sectPr w:rsidR="00B43B88">
          <w:headerReference w:type="even" r:id="rId177"/>
          <w:headerReference w:type="default" r:id="rId178"/>
          <w:footerReference w:type="even" r:id="rId179"/>
          <w:footerReference w:type="default" r:id="rId180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208" w:name="_ZH-CN_TOPIC_0000002566127375"/>
      <w:bookmarkStart w:id="209" w:name="_Toc256000067"/>
      <w:bookmarkStart w:id="210" w:name="_ZH-CN_TOPIC_0000002566127375-chtext"/>
      <w:bookmarkEnd w:id="208"/>
      <w:r>
        <w:lastRenderedPageBreak/>
        <w:t>升级与日志上传</w:t>
      </w:r>
      <w:bookmarkEnd w:id="209"/>
      <w:bookmarkEnd w:id="210"/>
    </w:p>
    <w:p w:rsidR="00B43B88" w:rsidRDefault="00797C23" w:rsidP="00797C23">
      <w:pPr>
        <w:pStyle w:val="21"/>
        <w:numPr>
          <w:ilvl w:val="1"/>
          <w:numId w:val="42"/>
        </w:numPr>
        <w:rPr>
          <w:rFonts w:hint="default"/>
        </w:rPr>
      </w:pPr>
      <w:bookmarkStart w:id="211" w:name="_ZH-CN_TOPIC_0000002566127275"/>
      <w:bookmarkStart w:id="212" w:name="_Toc256000068"/>
      <w:bookmarkStart w:id="213" w:name="_ZH-CN_TOPIC_0000002566127275-chtext"/>
      <w:bookmarkEnd w:id="211"/>
      <w:r>
        <w:t>下载升级</w:t>
      </w:r>
      <w:bookmarkEnd w:id="212"/>
      <w:bookmarkEnd w:id="213"/>
    </w:p>
    <w:p w:rsidR="00B43B88" w:rsidRDefault="00797C23">
      <w:pPr>
        <w:rPr>
          <w:rFonts w:hint="default"/>
        </w:rPr>
      </w:pPr>
      <w:r>
        <w:t>在设置界面，选择“关于</w:t>
      </w:r>
      <w:r>
        <w:t>HW CloudLink</w:t>
      </w:r>
      <w:r>
        <w:t>”，选择“软件版本”检查版本更新，可下载升级至最新版本。</w:t>
      </w:r>
    </w:p>
    <w:p w:rsidR="00B43B88" w:rsidRDefault="00797C23">
      <w:pPr>
        <w:pStyle w:val="FigureDescription"/>
      </w:pPr>
      <w:r>
        <w:t>下</w:t>
      </w:r>
      <w:r>
        <w:t>载升级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56" type="#_x0000_t75" style="width:120.75pt;height:263.25pt">
            <v:imagedata r:id="rId181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21"/>
        <w:rPr>
          <w:rFonts w:hint="default"/>
        </w:rPr>
      </w:pPr>
      <w:bookmarkStart w:id="214" w:name="_ZH-CN_TOPIC_0000002535327474"/>
      <w:bookmarkStart w:id="215" w:name="_Toc256000069"/>
      <w:bookmarkStart w:id="216" w:name="_ZH-CN_TOPIC_0000002535327474-chtext"/>
      <w:bookmarkEnd w:id="214"/>
      <w:r>
        <w:t>日志上传</w:t>
      </w:r>
      <w:bookmarkEnd w:id="215"/>
      <w:bookmarkEnd w:id="216"/>
    </w:p>
    <w:p w:rsidR="00B43B88" w:rsidRDefault="00797C23">
      <w:pPr>
        <w:rPr>
          <w:rFonts w:hint="default"/>
        </w:rPr>
      </w:pPr>
      <w:r>
        <w:t>日志收集反馈用户使用过程中遇到的故障问题。</w:t>
      </w:r>
    </w:p>
    <w:p w:rsidR="00B43B88" w:rsidRDefault="00797C23">
      <w:pPr>
        <w:pStyle w:val="FigureDescription"/>
      </w:pPr>
      <w:r>
        <w:lastRenderedPageBreak/>
        <w:t>反馈</w:t>
      </w:r>
    </w:p>
    <w:p w:rsidR="00B43B88" w:rsidRDefault="007F291E">
      <w:pPr>
        <w:pStyle w:val="Figure"/>
        <w:rPr>
          <w:rFonts w:hint="default"/>
        </w:rPr>
      </w:pPr>
      <w:r>
        <w:pict>
          <v:shape id="_x0000_i1157" type="#_x0000_t75" style="width:120.75pt;height:263.25pt">
            <v:imagedata r:id="rId182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rPr>
          <w:rFonts w:hint="default"/>
        </w:rPr>
        <w:sectPr w:rsidR="00B43B88">
          <w:headerReference w:type="even" r:id="rId183"/>
          <w:headerReference w:type="default" r:id="rId184"/>
          <w:footerReference w:type="even" r:id="rId185"/>
          <w:footerReference w:type="default" r:id="rId186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217" w:name="_ZH-CN_TOPIC_0000002566127337"/>
      <w:bookmarkStart w:id="218" w:name="_Toc256000070"/>
      <w:bookmarkStart w:id="219" w:name="_ZH-CN_TOPIC_0000002566127337-chtext"/>
      <w:bookmarkEnd w:id="217"/>
      <w:r>
        <w:lastRenderedPageBreak/>
        <w:t>常见故障处理</w:t>
      </w:r>
      <w:bookmarkEnd w:id="218"/>
      <w:bookmarkEnd w:id="219"/>
    </w:p>
    <w:p w:rsidR="00B43B88" w:rsidRDefault="00797C23" w:rsidP="00797C23">
      <w:pPr>
        <w:pStyle w:val="21"/>
        <w:numPr>
          <w:ilvl w:val="1"/>
          <w:numId w:val="43"/>
        </w:numPr>
        <w:rPr>
          <w:rFonts w:hint="default"/>
        </w:rPr>
      </w:pPr>
      <w:bookmarkStart w:id="220" w:name="_ZH-CN_TOPIC_0000002566047265"/>
      <w:bookmarkStart w:id="221" w:name="_Toc256000071"/>
      <w:bookmarkStart w:id="222" w:name="_ZH-CN_TOPIC_0000002566047265-chtext"/>
      <w:bookmarkEnd w:id="220"/>
      <w:r>
        <w:t>注册错误</w:t>
      </w:r>
      <w:bookmarkEnd w:id="221"/>
      <w:bookmarkEnd w:id="222"/>
    </w:p>
    <w:p w:rsidR="00B43B88" w:rsidRDefault="00797C23">
      <w:pPr>
        <w:pStyle w:val="BlockLabel"/>
        <w:rPr>
          <w:rFonts w:hint="default"/>
        </w:rPr>
      </w:pPr>
      <w:r>
        <w:t>现象描述</w:t>
      </w:r>
    </w:p>
    <w:p w:rsidR="00B43B88" w:rsidRDefault="00797C23">
      <w:pPr>
        <w:rPr>
          <w:rFonts w:hint="default"/>
        </w:rPr>
      </w:pPr>
      <w:r>
        <w:t>配置完服务器地址并填写完整帐户信息后，点击登录，出现</w:t>
      </w:r>
      <w:r>
        <w:t xml:space="preserve"> </w:t>
      </w:r>
      <w:r>
        <w:t>“用户名或密码错误”提示。</w:t>
      </w: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>
      <w:pPr>
        <w:rPr>
          <w:rFonts w:hint="default"/>
        </w:rPr>
      </w:pPr>
      <w:r>
        <w:t>填写注册的参数（用户名或密码）不满足服务器登录条件。</w:t>
      </w:r>
    </w:p>
    <w:p w:rsidR="00B43B88" w:rsidRDefault="00797C23">
      <w:pPr>
        <w:pStyle w:val="BlockLabel"/>
        <w:rPr>
          <w:rFonts w:hint="default"/>
        </w:rPr>
      </w:pPr>
      <w:r>
        <w:t>操作步骤</w:t>
      </w:r>
    </w:p>
    <w:p w:rsidR="00B43B88" w:rsidRDefault="00797C23" w:rsidP="00797C23">
      <w:pPr>
        <w:pStyle w:val="Step"/>
        <w:numPr>
          <w:ilvl w:val="6"/>
          <w:numId w:val="61"/>
        </w:numPr>
        <w:rPr>
          <w:rFonts w:hint="default"/>
        </w:rPr>
      </w:pPr>
      <w:r>
        <w:t>检查用户名和密码，确保填进的用户名和密码正确无误，然后重新尝试登录。</w:t>
      </w:r>
    </w:p>
    <w:p w:rsidR="00B43B88" w:rsidRDefault="00797C23">
      <w:pPr>
        <w:pStyle w:val="Step"/>
        <w:rPr>
          <w:rFonts w:hint="default"/>
        </w:rPr>
      </w:pPr>
      <w:r>
        <w:t>如果确认用户名和密码都是正确，但是还是登不上，说明服务器可能不配套，检查服务器地址。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223" w:name="_ZH-CN_TOPIC_0000002566047317"/>
      <w:bookmarkStart w:id="224" w:name="_Toc256000072"/>
      <w:bookmarkStart w:id="225" w:name="_ZH-CN_TOPIC_0000002566047317-chtext"/>
      <w:bookmarkEnd w:id="223"/>
      <w:r>
        <w:t>注册超时</w:t>
      </w:r>
      <w:bookmarkEnd w:id="224"/>
      <w:bookmarkEnd w:id="225"/>
    </w:p>
    <w:p w:rsidR="00B43B88" w:rsidRDefault="00797C23">
      <w:pPr>
        <w:pStyle w:val="BlockLabel"/>
        <w:rPr>
          <w:rFonts w:hint="default"/>
        </w:rPr>
      </w:pPr>
      <w:r>
        <w:t>现象描述</w:t>
      </w:r>
    </w:p>
    <w:p w:rsidR="00B43B88" w:rsidRDefault="00797C23">
      <w:pPr>
        <w:rPr>
          <w:rFonts w:hint="default"/>
        </w:rPr>
      </w:pPr>
      <w:r>
        <w:t>配置完服务器地址并填写完整帐户信息后，点击登录，出现“连接服务器超时”提示。</w:t>
      </w: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 w:rsidP="00797C23">
      <w:pPr>
        <w:pStyle w:val="ItemStep"/>
        <w:numPr>
          <w:ilvl w:val="0"/>
          <w:numId w:val="29"/>
        </w:numPr>
        <w:rPr>
          <w:rFonts w:hint="default"/>
        </w:rPr>
      </w:pPr>
      <w:r>
        <w:t>网络问题，请检查</w:t>
      </w:r>
      <w:r>
        <w:t>PC</w:t>
      </w:r>
      <w:r>
        <w:t>是否已经连接到正确网络。</w:t>
      </w:r>
    </w:p>
    <w:p w:rsidR="00B43B88" w:rsidRDefault="00797C23" w:rsidP="00797C23">
      <w:pPr>
        <w:pStyle w:val="ItemStep"/>
        <w:numPr>
          <w:ilvl w:val="0"/>
          <w:numId w:val="29"/>
        </w:numPr>
        <w:rPr>
          <w:rFonts w:hint="default"/>
        </w:rPr>
      </w:pPr>
      <w:r>
        <w:t>检查填写注册服务器的</w:t>
      </w:r>
      <w:r>
        <w:t>IP</w:t>
      </w:r>
      <w:r>
        <w:t>是否正确。</w:t>
      </w:r>
    </w:p>
    <w:p w:rsidR="00B43B88" w:rsidRDefault="00797C23" w:rsidP="00797C23">
      <w:pPr>
        <w:pStyle w:val="ItemStep"/>
        <w:numPr>
          <w:ilvl w:val="0"/>
          <w:numId w:val="29"/>
        </w:numPr>
        <w:rPr>
          <w:rFonts w:hint="default"/>
        </w:rPr>
      </w:pPr>
      <w:r>
        <w:t>若是注册服务器填写的域名格式，检查是否正确配置</w:t>
      </w:r>
      <w:r>
        <w:t>DNS</w:t>
      </w:r>
      <w:r>
        <w:t>服务器，域名是否可以</w:t>
      </w:r>
      <w:r>
        <w:t>ping</w:t>
      </w:r>
      <w:r>
        <w:t>通。</w:t>
      </w:r>
    </w:p>
    <w:p w:rsidR="00B43B88" w:rsidRDefault="00797C23">
      <w:pPr>
        <w:pStyle w:val="BlockLabel"/>
        <w:rPr>
          <w:rFonts w:hint="default"/>
        </w:rPr>
      </w:pPr>
      <w:r>
        <w:lastRenderedPageBreak/>
        <w:t>操作步骤</w:t>
      </w:r>
    </w:p>
    <w:p w:rsidR="00B43B88" w:rsidRDefault="00797C23" w:rsidP="00797C23">
      <w:pPr>
        <w:pStyle w:val="Step"/>
        <w:numPr>
          <w:ilvl w:val="6"/>
          <w:numId w:val="62"/>
        </w:numPr>
        <w:rPr>
          <w:rFonts w:hint="default"/>
        </w:rPr>
      </w:pPr>
      <w:r>
        <w:t>检查</w:t>
      </w:r>
      <w:r>
        <w:t>PC</w:t>
      </w:r>
      <w:r>
        <w:t>是否已经连接到正确网络，或者查看该组网情况网络是否与服务器地址互相</w:t>
      </w:r>
      <w:r>
        <w:t>ping</w:t>
      </w:r>
      <w:r>
        <w:t>通。</w:t>
      </w:r>
    </w:p>
    <w:p w:rsidR="00B43B88" w:rsidRDefault="00797C23">
      <w:pPr>
        <w:pStyle w:val="Step"/>
        <w:rPr>
          <w:rFonts w:hint="default"/>
        </w:rPr>
      </w:pPr>
      <w:r>
        <w:t>检查服务器的地址是否填写错误。</w:t>
      </w:r>
    </w:p>
    <w:p w:rsidR="00B43B88" w:rsidRDefault="00797C23">
      <w:pPr>
        <w:pStyle w:val="Step"/>
        <w:rPr>
          <w:rFonts w:hint="default"/>
        </w:rPr>
      </w:pPr>
      <w:r>
        <w:t>查看软终端设置的“传输协议”，对比服务器支持的协议进行修改。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226" w:name="_ZH-CN_TOPIC_0000002535327488"/>
      <w:bookmarkStart w:id="227" w:name="_Toc256000073"/>
      <w:bookmarkStart w:id="228" w:name="_ZH-CN_TOPIC_0000002535327488-chtext"/>
      <w:bookmarkEnd w:id="226"/>
      <w:r>
        <w:t>登录失败</w:t>
      </w:r>
      <w:bookmarkEnd w:id="227"/>
      <w:bookmarkEnd w:id="228"/>
    </w:p>
    <w:p w:rsidR="00B43B88" w:rsidRDefault="00797C23">
      <w:pPr>
        <w:pStyle w:val="BlockLabel"/>
        <w:rPr>
          <w:rFonts w:hint="default"/>
        </w:rPr>
      </w:pPr>
      <w:r>
        <w:t>现象描述</w:t>
      </w:r>
    </w:p>
    <w:p w:rsidR="00B43B88" w:rsidRDefault="00797C23">
      <w:pPr>
        <w:rPr>
          <w:rFonts w:hint="default"/>
        </w:rPr>
      </w:pPr>
      <w:r>
        <w:t>配置完服务器地址并填写完整帐户信息后，点击登录，出现</w:t>
      </w:r>
      <w:r>
        <w:t xml:space="preserve"> </w:t>
      </w:r>
      <w:r>
        <w:t>“登录失败”提示。</w:t>
      </w: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>
      <w:pPr>
        <w:rPr>
          <w:rFonts w:hint="default"/>
        </w:rPr>
      </w:pPr>
      <w:r>
        <w:t>服务器连接不上，</w:t>
      </w:r>
      <w:r>
        <w:t>ip</w:t>
      </w:r>
      <w:r>
        <w:t>地址填写错误，或者网络连接存在问题。</w:t>
      </w:r>
    </w:p>
    <w:p w:rsidR="00B43B88" w:rsidRDefault="00797C23">
      <w:pPr>
        <w:pStyle w:val="BlockLabel"/>
        <w:rPr>
          <w:rFonts w:hint="default"/>
        </w:rPr>
      </w:pPr>
      <w:r>
        <w:t>操作步骤</w:t>
      </w:r>
    </w:p>
    <w:p w:rsidR="00B43B88" w:rsidRDefault="00797C23" w:rsidP="00797C23">
      <w:pPr>
        <w:pStyle w:val="Step"/>
        <w:numPr>
          <w:ilvl w:val="6"/>
          <w:numId w:val="63"/>
        </w:numPr>
        <w:rPr>
          <w:rFonts w:hint="default"/>
        </w:rPr>
      </w:pPr>
      <w:r>
        <w:t>检查服务器地址。</w:t>
      </w:r>
    </w:p>
    <w:p w:rsidR="00B43B88" w:rsidRDefault="00797C23">
      <w:pPr>
        <w:pStyle w:val="Step"/>
        <w:rPr>
          <w:rFonts w:hint="default"/>
        </w:rPr>
      </w:pPr>
      <w:r>
        <w:t>检查网络连接是否正常。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229" w:name="_ZH-CN_TOPIC_0000002535327366"/>
      <w:bookmarkStart w:id="230" w:name="_Toc256000074"/>
      <w:bookmarkStart w:id="231" w:name="_ZH-CN_TOPIC_0000002535327366-chtext"/>
      <w:bookmarkEnd w:id="229"/>
      <w:r>
        <w:t>呼叫失败</w:t>
      </w:r>
      <w:bookmarkEnd w:id="230"/>
      <w:bookmarkEnd w:id="231"/>
    </w:p>
    <w:p w:rsidR="00B43B88" w:rsidRDefault="00797C23">
      <w:pPr>
        <w:pStyle w:val="BlockLabel"/>
        <w:rPr>
          <w:rFonts w:hint="default"/>
        </w:rPr>
      </w:pPr>
      <w:r>
        <w:t>现象描述</w:t>
      </w:r>
    </w:p>
    <w:p w:rsidR="00B43B88" w:rsidRDefault="00797C23">
      <w:pPr>
        <w:pStyle w:val="ItemList"/>
        <w:rPr>
          <w:rFonts w:hint="default"/>
        </w:rPr>
      </w:pPr>
      <w:r>
        <w:t>现象</w:t>
      </w:r>
      <w:r>
        <w:t>1</w:t>
      </w:r>
      <w:r>
        <w:t>：对端号码正在通话中。</w:t>
      </w:r>
    </w:p>
    <w:p w:rsidR="00B43B88" w:rsidRDefault="00797C23">
      <w:pPr>
        <w:pStyle w:val="ItemList"/>
        <w:rPr>
          <w:rFonts w:hint="default"/>
        </w:rPr>
      </w:pPr>
      <w:r>
        <w:t>现象</w:t>
      </w:r>
      <w:r>
        <w:t>2</w:t>
      </w:r>
      <w:r>
        <w:t>：对端号码未在线。</w:t>
      </w:r>
    </w:p>
    <w:p w:rsidR="00B43B88" w:rsidRDefault="00797C23">
      <w:pPr>
        <w:pStyle w:val="ItemList"/>
        <w:rPr>
          <w:rFonts w:hint="default"/>
        </w:rPr>
      </w:pPr>
      <w:r>
        <w:t>现象</w:t>
      </w:r>
      <w:r>
        <w:t xml:space="preserve">3:  </w:t>
      </w:r>
      <w:r>
        <w:t>MCU</w:t>
      </w:r>
      <w:r>
        <w:t>资源不足。</w:t>
      </w: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 w:rsidP="00797C23">
      <w:pPr>
        <w:pStyle w:val="ItemStep"/>
        <w:numPr>
          <w:ilvl w:val="0"/>
          <w:numId w:val="30"/>
        </w:numPr>
        <w:rPr>
          <w:rFonts w:hint="default"/>
        </w:rPr>
      </w:pPr>
      <w:r>
        <w:t>号码在会议中无法拨通呼叫。</w:t>
      </w:r>
    </w:p>
    <w:p w:rsidR="00B43B88" w:rsidRDefault="00797C23" w:rsidP="00797C23">
      <w:pPr>
        <w:pStyle w:val="ItemStep"/>
        <w:numPr>
          <w:ilvl w:val="0"/>
          <w:numId w:val="30"/>
        </w:numPr>
        <w:rPr>
          <w:rFonts w:hint="default"/>
        </w:rPr>
      </w:pPr>
      <w:r>
        <w:t>号码未在线，无法呼通。</w:t>
      </w:r>
    </w:p>
    <w:p w:rsidR="00B43B88" w:rsidRDefault="00797C23" w:rsidP="00797C23">
      <w:pPr>
        <w:pStyle w:val="ItemStep"/>
        <w:numPr>
          <w:ilvl w:val="0"/>
          <w:numId w:val="30"/>
        </w:numPr>
        <w:rPr>
          <w:rFonts w:hint="default"/>
        </w:rPr>
      </w:pPr>
      <w:r>
        <w:t>会议过多造成资源占用过多，造成</w:t>
      </w:r>
      <w:r>
        <w:t>MCU</w:t>
      </w:r>
      <w:r>
        <w:t>资源不足。</w:t>
      </w:r>
    </w:p>
    <w:p w:rsidR="00B43B88" w:rsidRDefault="00797C23">
      <w:pPr>
        <w:pStyle w:val="BlockLabel"/>
        <w:rPr>
          <w:rFonts w:hint="default"/>
        </w:rPr>
      </w:pPr>
      <w:r>
        <w:t>操作步骤</w:t>
      </w:r>
    </w:p>
    <w:p w:rsidR="00B43B88" w:rsidRDefault="00797C23" w:rsidP="00797C23">
      <w:pPr>
        <w:pStyle w:val="Step"/>
        <w:numPr>
          <w:ilvl w:val="6"/>
          <w:numId w:val="64"/>
        </w:numPr>
        <w:rPr>
          <w:rFonts w:hint="default"/>
        </w:rPr>
      </w:pPr>
      <w:r>
        <w:t>等待一段时间后再次呼叫。</w:t>
      </w:r>
    </w:p>
    <w:p w:rsidR="00B43B88" w:rsidRDefault="00797C23">
      <w:pPr>
        <w:pStyle w:val="Step"/>
        <w:rPr>
          <w:rFonts w:hint="default"/>
        </w:rPr>
      </w:pPr>
      <w:r>
        <w:t>如果提示未在线，请放弃呼叫。</w:t>
      </w:r>
    </w:p>
    <w:p w:rsidR="00B43B88" w:rsidRDefault="00797C23">
      <w:pPr>
        <w:pStyle w:val="Step"/>
        <w:rPr>
          <w:rFonts w:hint="default"/>
        </w:rPr>
      </w:pPr>
      <w:r>
        <w:lastRenderedPageBreak/>
        <w:t>请尝试关闭会议列表中的会议。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232" w:name="_ZH-CN_TOPIC_0000002535167434"/>
      <w:bookmarkStart w:id="233" w:name="_Toc256000075"/>
      <w:bookmarkStart w:id="234" w:name="_ZH-CN_TOPIC_0000002535167434-chtext"/>
      <w:bookmarkEnd w:id="232"/>
      <w:r>
        <w:t>创建会议失败</w:t>
      </w:r>
      <w:bookmarkEnd w:id="233"/>
      <w:bookmarkEnd w:id="234"/>
    </w:p>
    <w:p w:rsidR="00B43B88" w:rsidRDefault="00797C23">
      <w:pPr>
        <w:pStyle w:val="BlockLabel"/>
        <w:rPr>
          <w:rFonts w:hint="default"/>
        </w:rPr>
      </w:pPr>
      <w:r>
        <w:t>现象描述</w:t>
      </w:r>
    </w:p>
    <w:p w:rsidR="00B43B88" w:rsidRDefault="00797C23">
      <w:pPr>
        <w:rPr>
          <w:rFonts w:hint="default"/>
        </w:rPr>
      </w:pPr>
      <w:r>
        <w:t>创建会议时，出现“创建会议失败”提示。</w:t>
      </w: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 w:rsidP="00797C23">
      <w:pPr>
        <w:pStyle w:val="ItemStep"/>
        <w:numPr>
          <w:ilvl w:val="0"/>
          <w:numId w:val="31"/>
        </w:numPr>
        <w:rPr>
          <w:rFonts w:hint="default"/>
        </w:rPr>
      </w:pPr>
      <w:r>
        <w:t>网络连接问题。</w:t>
      </w:r>
    </w:p>
    <w:p w:rsidR="00B43B88" w:rsidRDefault="00797C23" w:rsidP="00797C23">
      <w:pPr>
        <w:pStyle w:val="ItemStep"/>
        <w:numPr>
          <w:ilvl w:val="0"/>
          <w:numId w:val="31"/>
        </w:numPr>
        <w:rPr>
          <w:rFonts w:hint="default"/>
        </w:rPr>
      </w:pPr>
      <w:r>
        <w:t>当前用户信息异常。</w:t>
      </w:r>
    </w:p>
    <w:p w:rsidR="00B43B88" w:rsidRDefault="00797C23">
      <w:pPr>
        <w:pStyle w:val="BlockLabel"/>
        <w:rPr>
          <w:rFonts w:hint="default"/>
        </w:rPr>
      </w:pPr>
      <w:r>
        <w:t>操作步骤</w:t>
      </w:r>
    </w:p>
    <w:p w:rsidR="00B43B88" w:rsidRDefault="00797C23" w:rsidP="00797C23">
      <w:pPr>
        <w:pStyle w:val="Step"/>
        <w:numPr>
          <w:ilvl w:val="6"/>
          <w:numId w:val="65"/>
        </w:numPr>
        <w:rPr>
          <w:rFonts w:hint="default"/>
        </w:rPr>
      </w:pPr>
      <w:r>
        <w:t>检查网络连接情况。</w:t>
      </w:r>
    </w:p>
    <w:p w:rsidR="00B43B88" w:rsidRDefault="00797C23">
      <w:pPr>
        <w:pStyle w:val="Step"/>
        <w:rPr>
          <w:rFonts w:hint="default"/>
        </w:rPr>
      </w:pPr>
      <w:r>
        <w:t>检查当前用户信息是否正确。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235" w:name="_ZH-CN_TOPIC_0000002535327462"/>
      <w:bookmarkStart w:id="236" w:name="_Toc256000076"/>
      <w:bookmarkStart w:id="237" w:name="_ZH-CN_TOPIC_0000002535327462-chtext"/>
      <w:bookmarkEnd w:id="235"/>
      <w:r>
        <w:t>企业通讯录查询失败</w:t>
      </w:r>
      <w:bookmarkEnd w:id="236"/>
      <w:bookmarkEnd w:id="237"/>
    </w:p>
    <w:p w:rsidR="00B43B88" w:rsidRDefault="00797C23">
      <w:pPr>
        <w:pStyle w:val="BlockLabel"/>
        <w:rPr>
          <w:rFonts w:hint="default"/>
        </w:rPr>
      </w:pPr>
      <w:r>
        <w:t>现象描述</w:t>
      </w:r>
    </w:p>
    <w:p w:rsidR="00B43B88" w:rsidRDefault="00797C23">
      <w:pPr>
        <w:rPr>
          <w:rFonts w:hint="default"/>
        </w:rPr>
      </w:pPr>
      <w:r>
        <w:t>查询企业通讯录时，查询失败。</w:t>
      </w: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 w:rsidP="00797C23">
      <w:pPr>
        <w:pStyle w:val="ItemStep"/>
        <w:numPr>
          <w:ilvl w:val="0"/>
          <w:numId w:val="32"/>
        </w:numPr>
        <w:rPr>
          <w:rFonts w:hint="default"/>
        </w:rPr>
      </w:pPr>
      <w:r>
        <w:t>网络连接问题。</w:t>
      </w:r>
    </w:p>
    <w:p w:rsidR="00B43B88" w:rsidRDefault="00797C23" w:rsidP="00797C23">
      <w:pPr>
        <w:pStyle w:val="ItemStep"/>
        <w:numPr>
          <w:ilvl w:val="0"/>
          <w:numId w:val="32"/>
        </w:numPr>
        <w:rPr>
          <w:rFonts w:hint="default"/>
        </w:rPr>
      </w:pPr>
      <w:r>
        <w:t>通讯录服务器故障。</w:t>
      </w:r>
    </w:p>
    <w:p w:rsidR="00B43B88" w:rsidRDefault="00797C23">
      <w:pPr>
        <w:pStyle w:val="BlockLabel"/>
        <w:rPr>
          <w:rFonts w:hint="default"/>
        </w:rPr>
      </w:pPr>
      <w:r>
        <w:t>操作步骤</w:t>
      </w:r>
    </w:p>
    <w:p w:rsidR="00B43B88" w:rsidRDefault="00797C23" w:rsidP="00797C23">
      <w:pPr>
        <w:pStyle w:val="Step"/>
        <w:numPr>
          <w:ilvl w:val="6"/>
          <w:numId w:val="66"/>
        </w:numPr>
        <w:rPr>
          <w:rFonts w:hint="default"/>
        </w:rPr>
      </w:pPr>
      <w:r>
        <w:t>检查网络连接情况。</w:t>
      </w:r>
    </w:p>
    <w:p w:rsidR="00B43B88" w:rsidRDefault="00797C23">
      <w:pPr>
        <w:pStyle w:val="Step"/>
        <w:rPr>
          <w:rFonts w:hint="default"/>
        </w:rPr>
      </w:pPr>
      <w:r>
        <w:t>检查通讯录服务器配置是否正确。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238" w:name="_ZH-CN_TOPIC_0000002535167542"/>
      <w:bookmarkStart w:id="239" w:name="_Toc256000077"/>
      <w:bookmarkStart w:id="240" w:name="_ZH-CN_TOPIC_0000002535167542-chtext"/>
      <w:bookmarkEnd w:id="238"/>
      <w:r>
        <w:lastRenderedPageBreak/>
        <w:t>会控建链失败</w:t>
      </w:r>
      <w:bookmarkEnd w:id="239"/>
      <w:bookmarkEnd w:id="240"/>
    </w:p>
    <w:p w:rsidR="00B43B88" w:rsidRDefault="00797C23">
      <w:pPr>
        <w:pStyle w:val="BlockLabel"/>
        <w:rPr>
          <w:rFonts w:hint="default"/>
        </w:rPr>
      </w:pPr>
      <w:r>
        <w:t>现象描述</w:t>
      </w:r>
    </w:p>
    <w:p w:rsidR="00B43B88" w:rsidRDefault="00797C23">
      <w:pPr>
        <w:pStyle w:val="ItemList"/>
        <w:rPr>
          <w:rFonts w:hint="default"/>
        </w:rPr>
      </w:pPr>
      <w:r>
        <w:t>现象</w:t>
      </w:r>
      <w:r>
        <w:t>1</w:t>
      </w:r>
      <w:r>
        <w:t>：</w:t>
      </w:r>
      <w:r>
        <w:t>BFCP</w:t>
      </w:r>
      <w:r>
        <w:t>通道建立失败，提示“协议不匹配，请检查</w:t>
      </w:r>
      <w:r>
        <w:t>BFCP</w:t>
      </w:r>
      <w:r>
        <w:t>传输模式配置或者联系管理员。”；</w:t>
      </w:r>
    </w:p>
    <w:p w:rsidR="00B43B88" w:rsidRDefault="007F291E">
      <w:pPr>
        <w:pStyle w:val="ItemListText"/>
        <w:rPr>
          <w:rFonts w:hint="default"/>
        </w:rPr>
      </w:pPr>
      <w:r>
        <w:pict>
          <v:shape id="_x0000_i1158" type="#_x0000_t75" style="width:195pt;height:421.5pt">
            <v:imagedata r:id="rId187" o:title=""/>
          </v:shape>
        </w:pict>
      </w:r>
    </w:p>
    <w:p w:rsidR="00B43B88" w:rsidRDefault="00797C23">
      <w:pPr>
        <w:pStyle w:val="ItemList"/>
        <w:rPr>
          <w:rFonts w:hint="default"/>
        </w:rPr>
      </w:pPr>
      <w:r>
        <w:t>现象</w:t>
      </w:r>
      <w:r>
        <w:t>2</w:t>
      </w:r>
      <w:r>
        <w:t>：</w:t>
      </w:r>
      <w:r>
        <w:t>TLS</w:t>
      </w:r>
      <w:r>
        <w:t>证书不匹配导致会控建链失败，提示”证书校验失败，请检查</w:t>
      </w:r>
      <w:r>
        <w:t>BFCP</w:t>
      </w:r>
      <w:r>
        <w:t>传输模式配置或者联系管理员。”</w:t>
      </w:r>
    </w:p>
    <w:p w:rsidR="00B43B88" w:rsidRDefault="007F291E">
      <w:pPr>
        <w:pStyle w:val="ItemListText"/>
        <w:rPr>
          <w:rFonts w:hint="default"/>
        </w:rPr>
      </w:pPr>
      <w:r>
        <w:lastRenderedPageBreak/>
        <w:pict>
          <v:shape id="_x0000_i1159" type="#_x0000_t75" style="width:194.25pt;height:420.75pt">
            <v:imagedata r:id="rId188" o:title=""/>
          </v:shape>
        </w:pict>
      </w: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>
      <w:pPr>
        <w:rPr>
          <w:rFonts w:hint="default"/>
        </w:rPr>
      </w:pPr>
      <w:r>
        <w:rPr>
          <w:b/>
        </w:rPr>
        <w:t>1</w:t>
      </w:r>
      <w:r>
        <w:rPr>
          <w:b/>
        </w:rPr>
        <w:t>、</w:t>
      </w:r>
      <w:r>
        <w:rPr>
          <w:b/>
        </w:rPr>
        <w:t>BFCP</w:t>
      </w:r>
      <w:r>
        <w:rPr>
          <w:b/>
        </w:rPr>
        <w:t>通道不匹配</w:t>
      </w:r>
    </w:p>
    <w:p w:rsidR="00B43B88" w:rsidRDefault="00797C23">
      <w:pPr>
        <w:rPr>
          <w:rFonts w:hint="default"/>
        </w:rPr>
      </w:pPr>
      <w:r>
        <w:t>客户端和服务端</w:t>
      </w:r>
      <w:r>
        <w:t>BFCP</w:t>
      </w:r>
      <w:r>
        <w:t>协商的通道不匹配，无法完成</w:t>
      </w:r>
      <w:r>
        <w:t>BFCP</w:t>
      </w:r>
      <w:r>
        <w:t>通道建立，导致会控建链失败</w:t>
      </w:r>
    </w:p>
    <w:p w:rsidR="00B43B88" w:rsidRDefault="00797C23">
      <w:pPr>
        <w:rPr>
          <w:rFonts w:hint="default"/>
        </w:rPr>
      </w:pPr>
      <w:r>
        <w:rPr>
          <w:b/>
        </w:rPr>
        <w:t>2</w:t>
      </w:r>
      <w:r>
        <w:rPr>
          <w:b/>
        </w:rPr>
        <w:t>、</w:t>
      </w:r>
      <w:r>
        <w:rPr>
          <w:b/>
        </w:rPr>
        <w:t>TLS</w:t>
      </w:r>
      <w:r>
        <w:rPr>
          <w:b/>
        </w:rPr>
        <w:t>下证书不匹配</w:t>
      </w:r>
    </w:p>
    <w:p w:rsidR="00B43B88" w:rsidRDefault="00797C23">
      <w:pPr>
        <w:rPr>
          <w:rFonts w:hint="default"/>
        </w:rPr>
      </w:pPr>
      <w:r>
        <w:t>双方协商为</w:t>
      </w:r>
      <w:r>
        <w:t>TLS</w:t>
      </w:r>
      <w:r>
        <w:t>通道，在</w:t>
      </w:r>
      <w:r>
        <w:t>BFCP</w:t>
      </w:r>
      <w:r>
        <w:t>建立双</w:t>
      </w:r>
      <w:r>
        <w:t>向通道时，由于</w:t>
      </w:r>
      <w:r>
        <w:t>BFCP</w:t>
      </w:r>
      <w:r>
        <w:t>为双向证书认证，如证书不匹配则会建链失败，具体可以分为三种：</w:t>
      </w:r>
    </w:p>
    <w:p w:rsidR="00B43B88" w:rsidRDefault="00797C23">
      <w:pPr>
        <w:rPr>
          <w:rFonts w:hint="default"/>
        </w:rPr>
      </w:pPr>
      <w:r>
        <w:t>1</w:t>
      </w:r>
      <w:r>
        <w:t>）客户端用根证书校验服务端设备证书失败，设备证书过期、根证书不匹配或者未导入场景；</w:t>
      </w:r>
    </w:p>
    <w:p w:rsidR="00B43B88" w:rsidRDefault="00797C23">
      <w:pPr>
        <w:rPr>
          <w:rFonts w:hint="default"/>
        </w:rPr>
      </w:pPr>
      <w:r>
        <w:t>2</w:t>
      </w:r>
      <w:r>
        <w:t>）客户端需要传输设备证书到服务端进行双向认证，如设备证书有问题，此时</w:t>
      </w:r>
      <w:r>
        <w:t>TLS</w:t>
      </w:r>
      <w:r>
        <w:t>建链出现异常；</w:t>
      </w:r>
    </w:p>
    <w:p w:rsidR="00B43B88" w:rsidRDefault="00797C23">
      <w:pPr>
        <w:rPr>
          <w:rFonts w:hint="default"/>
        </w:rPr>
      </w:pPr>
      <w:r>
        <w:t>3</w:t>
      </w:r>
      <w:r>
        <w:t>）客户端发送设备证书到服务端，服务端用根证书校验客户端设备证书，如服务端未导入对应的根证书或者不匹配，则</w:t>
      </w:r>
      <w:r>
        <w:t>TLS</w:t>
      </w:r>
      <w:r>
        <w:t>建链失败。</w:t>
      </w:r>
    </w:p>
    <w:p w:rsidR="00B43B88" w:rsidRDefault="00797C23">
      <w:pPr>
        <w:pStyle w:val="BlockLabel"/>
        <w:rPr>
          <w:rFonts w:hint="default"/>
        </w:rPr>
      </w:pPr>
      <w:r>
        <w:lastRenderedPageBreak/>
        <w:t>操作步骤</w:t>
      </w:r>
    </w:p>
    <w:p w:rsidR="00B43B88" w:rsidRDefault="00797C23" w:rsidP="00797C23">
      <w:pPr>
        <w:pStyle w:val="Step"/>
        <w:numPr>
          <w:ilvl w:val="6"/>
          <w:numId w:val="67"/>
        </w:numPr>
        <w:rPr>
          <w:rFonts w:hint="default"/>
        </w:rPr>
      </w:pPr>
      <w:r>
        <w:t>检查客户端和服务端的证书是否存在过期、不匹配或未导入的情况。</w:t>
      </w:r>
    </w:p>
    <w:p w:rsidR="00B43B88" w:rsidRDefault="00797C23">
      <w:pPr>
        <w:pStyle w:val="Step"/>
        <w:rPr>
          <w:rFonts w:hint="default"/>
        </w:rPr>
      </w:pPr>
      <w:r>
        <w:t>"</w:t>
      </w:r>
      <w:r>
        <w:t>设置</w:t>
      </w:r>
      <w:r>
        <w:t>"-&gt;"</w:t>
      </w:r>
      <w:r>
        <w:t>高级设置</w:t>
      </w:r>
      <w:r>
        <w:t>"</w:t>
      </w:r>
      <w:r>
        <w:t>中检查</w:t>
      </w:r>
      <w:r>
        <w:t>BFCP</w:t>
      </w:r>
      <w:r>
        <w:t>传输模式配置与服</w:t>
      </w:r>
      <w:r>
        <w:t>务端是否匹配。</w:t>
      </w:r>
    </w:p>
    <w:p w:rsidR="00B43B88" w:rsidRDefault="00797C23">
      <w:pPr>
        <w:pStyle w:val="Step"/>
        <w:rPr>
          <w:rFonts w:hint="default"/>
        </w:rPr>
      </w:pPr>
      <w:r>
        <w:t>检查网络环境正常后可尝试重新入会。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</w:rPr>
      </w:pPr>
      <w:bookmarkStart w:id="241" w:name="_ZH-CN_TOPIC_0000002566047209"/>
      <w:bookmarkStart w:id="242" w:name="_Toc256000078"/>
      <w:bookmarkStart w:id="243" w:name="_ZH-CN_TOPIC_0000002566047209-chtext"/>
      <w:bookmarkEnd w:id="241"/>
      <w:r>
        <w:t>证书不匹配</w:t>
      </w:r>
      <w:bookmarkEnd w:id="242"/>
      <w:bookmarkEnd w:id="243"/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160" type="#_x0000_t75" style="width:186.75pt;height:372.75pt">
            <v:imagedata r:id="rId189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B43B88">
      <w:pPr>
        <w:pStyle w:val="FigureDescription"/>
      </w:pPr>
    </w:p>
    <w:p w:rsidR="00B43B88" w:rsidRDefault="007F291E">
      <w:pPr>
        <w:pStyle w:val="Figure"/>
        <w:rPr>
          <w:rFonts w:hint="default"/>
        </w:rPr>
      </w:pPr>
      <w:r>
        <w:pict>
          <v:shape id="_x0000_i1161" type="#_x0000_t75" style="width:185.25pt;height:406.5pt">
            <v:imagedata r:id="rId190" o:title=""/>
          </v:shape>
        </w:pict>
      </w:r>
    </w:p>
    <w:p w:rsidR="00B43B88" w:rsidRDefault="00B43B88">
      <w:pPr>
        <w:rPr>
          <w:rFonts w:hint="default"/>
        </w:rPr>
      </w:pPr>
    </w:p>
    <w:p w:rsidR="00B43B88" w:rsidRDefault="00797C23">
      <w:pPr>
        <w:pStyle w:val="BlockLabel"/>
        <w:rPr>
          <w:rFonts w:hint="default"/>
        </w:rPr>
      </w:pPr>
      <w:r>
        <w:t>原因分析</w:t>
      </w:r>
    </w:p>
    <w:p w:rsidR="00B43B88" w:rsidRDefault="00797C23">
      <w:pPr>
        <w:rPr>
          <w:rFonts w:hint="default"/>
        </w:rPr>
      </w:pPr>
      <w:r>
        <w:t>客户端出现证书过期、证书不匹配或与服务端证书校验失败等问题，会导致业务失败，并提示是否需要进行证书更新？</w:t>
      </w:r>
    </w:p>
    <w:p w:rsidR="00B43B88" w:rsidRDefault="00797C23">
      <w:pPr>
        <w:pStyle w:val="BlockLabel"/>
        <w:rPr>
          <w:rFonts w:hint="default"/>
        </w:rPr>
      </w:pPr>
      <w:r>
        <w:t>操作步骤</w:t>
      </w:r>
    </w:p>
    <w:p w:rsidR="00B43B88" w:rsidRDefault="00797C23" w:rsidP="00797C23">
      <w:pPr>
        <w:pStyle w:val="Step"/>
        <w:numPr>
          <w:ilvl w:val="6"/>
          <w:numId w:val="68"/>
        </w:numPr>
        <w:rPr>
          <w:rFonts w:hint="default"/>
        </w:rPr>
      </w:pPr>
      <w:r>
        <w:t>点击弹框中“信任”或“是”按钮，等待自动更新证书成功后就可以正常使用。</w:t>
      </w:r>
    </w:p>
    <w:p w:rsidR="00B43B88" w:rsidRDefault="00797C23">
      <w:pPr>
        <w:pStyle w:val="Step"/>
        <w:rPr>
          <w:rFonts w:hint="default"/>
        </w:rPr>
      </w:pPr>
      <w:r>
        <w:t>点击</w:t>
      </w:r>
      <w:r>
        <w:t>"</w:t>
      </w:r>
      <w:r>
        <w:t>我的</w:t>
      </w:r>
      <w:r>
        <w:t>"-"</w:t>
      </w:r>
      <w:r>
        <w:t>个人中心</w:t>
      </w:r>
      <w:r>
        <w:t>"</w:t>
      </w:r>
      <w:r>
        <w:t>，点击证书更新条目可以手动更新证书。</w:t>
      </w:r>
    </w:p>
    <w:p w:rsidR="00B43B88" w:rsidRDefault="00797C23">
      <w:pPr>
        <w:pStyle w:val="End"/>
        <w:rPr>
          <w:rFonts w:hint="default"/>
        </w:rPr>
      </w:pPr>
      <w:r>
        <w:t>----</w:t>
      </w:r>
      <w:r>
        <w:t>结束</w:t>
      </w:r>
    </w:p>
    <w:p w:rsidR="00B43B88" w:rsidRDefault="00797C23">
      <w:pPr>
        <w:pStyle w:val="21"/>
        <w:rPr>
          <w:rFonts w:hint="default"/>
          <w:lang w:eastAsia="zh-CN"/>
        </w:rPr>
      </w:pPr>
      <w:bookmarkStart w:id="244" w:name="_ZH-CN_TOPIC_0000002566127317"/>
      <w:bookmarkStart w:id="245" w:name="_Toc256000079"/>
      <w:bookmarkStart w:id="246" w:name="_ZH-CN_TOPIC_0000002566127317-chtext"/>
      <w:bookmarkEnd w:id="244"/>
      <w:r>
        <w:rPr>
          <w:lang w:eastAsia="zh-CN"/>
        </w:rPr>
        <w:lastRenderedPageBreak/>
        <w:t>如何开启弱网自动切换功能</w:t>
      </w:r>
      <w:bookmarkEnd w:id="245"/>
      <w:bookmarkEnd w:id="246"/>
    </w:p>
    <w:p w:rsidR="00B43B88" w:rsidRDefault="00797C23">
      <w:pPr>
        <w:rPr>
          <w:rFonts w:hint="default"/>
        </w:rPr>
      </w:pPr>
      <w:r>
        <w:t>开启手机的弱网自动切换功能后，支持在网络环境较差时自动切换到移动网络。不同品牌手机的配置路径和名称略有差异，下面以常见的几款手机为例说明如何开启该功能。</w:t>
      </w:r>
    </w:p>
    <w:p w:rsidR="00B43B88" w:rsidRDefault="00797C23">
      <w:pPr>
        <w:pStyle w:val="ItemList"/>
        <w:rPr>
          <w:rFonts w:hint="default"/>
        </w:rPr>
      </w:pPr>
      <w:r>
        <w:t>小米手机：选择</w:t>
      </w:r>
      <w:r>
        <w:t>“</w:t>
      </w:r>
      <w:r>
        <w:t>设置</w:t>
      </w:r>
      <w:r>
        <w:t xml:space="preserve"> &gt; WLAN &gt; WLAN</w:t>
      </w:r>
      <w:r>
        <w:t>助理</w:t>
      </w:r>
      <w:r>
        <w:t>”</w:t>
      </w:r>
      <w:r>
        <w:t>，开启</w:t>
      </w:r>
      <w:r>
        <w:t>“</w:t>
      </w:r>
      <w:r>
        <w:t>智能选网</w:t>
      </w:r>
      <w:r>
        <w:t>”</w:t>
      </w:r>
      <w:r>
        <w:t>。</w:t>
      </w:r>
    </w:p>
    <w:p w:rsidR="00B43B88" w:rsidRDefault="00797C23">
      <w:pPr>
        <w:pStyle w:val="ItemList"/>
        <w:rPr>
          <w:rFonts w:hint="default"/>
        </w:rPr>
      </w:pPr>
      <w:r>
        <w:t>OPPO</w:t>
      </w:r>
      <w:r>
        <w:t>手机：选择</w:t>
      </w:r>
      <w:r>
        <w:t>“</w:t>
      </w:r>
      <w:r>
        <w:t>设置</w:t>
      </w:r>
      <w:r>
        <w:t xml:space="preserve"> &gt; WLAN &gt; WLAN</w:t>
      </w:r>
      <w:r>
        <w:t>助理</w:t>
      </w:r>
      <w:r>
        <w:t>”</w:t>
      </w:r>
      <w:r>
        <w:t>，开启</w:t>
      </w:r>
      <w:r>
        <w:t>“</w:t>
      </w:r>
      <w:r>
        <w:t>智能连接最佳</w:t>
      </w:r>
      <w:r>
        <w:t>WLAN</w:t>
      </w:r>
      <w:r>
        <w:t>”</w:t>
      </w:r>
      <w:r>
        <w:t>。</w:t>
      </w:r>
    </w:p>
    <w:p w:rsidR="00B43B88" w:rsidRDefault="00797C23">
      <w:pPr>
        <w:pStyle w:val="ItemList"/>
        <w:rPr>
          <w:rFonts w:hint="default"/>
        </w:rPr>
      </w:pPr>
      <w:r>
        <w:t>vivo</w:t>
      </w:r>
      <w:r>
        <w:t>手机：选择</w:t>
      </w:r>
      <w:r>
        <w:t>“</w:t>
      </w:r>
      <w:r>
        <w:t>设置</w:t>
      </w:r>
      <w:r>
        <w:t xml:space="preserve"> &gt; WLAN &gt; </w:t>
      </w:r>
      <w:r>
        <w:t>网络助理</w:t>
      </w:r>
      <w:r>
        <w:t>”</w:t>
      </w:r>
      <w:r>
        <w:t>，开启</w:t>
      </w:r>
      <w:r>
        <w:t>“</w:t>
      </w:r>
      <w:r>
        <w:t>智能选择最佳</w:t>
      </w:r>
      <w:r>
        <w:t>WLAN</w:t>
      </w:r>
      <w:r>
        <w:t>”</w:t>
      </w:r>
      <w:r>
        <w:t>。</w:t>
      </w:r>
    </w:p>
    <w:p w:rsidR="00B43B88" w:rsidRDefault="00797C23">
      <w:pPr>
        <w:pStyle w:val="ItemList"/>
        <w:rPr>
          <w:rFonts w:hint="default"/>
        </w:rPr>
      </w:pPr>
      <w:r>
        <w:t>华为手机：选择</w:t>
      </w:r>
      <w:r>
        <w:t>“</w:t>
      </w:r>
      <w:r>
        <w:t>设置</w:t>
      </w:r>
      <w:r>
        <w:t xml:space="preserve"> &gt; WLAN &gt; </w:t>
      </w:r>
      <w:r>
        <w:t>更多</w:t>
      </w:r>
      <w:r>
        <w:t>WLAN</w:t>
      </w:r>
      <w:r>
        <w:t>设置</w:t>
      </w:r>
      <w:r>
        <w:t xml:space="preserve"> &gt; WLAN+</w:t>
      </w:r>
      <w:r>
        <w:t>”</w:t>
      </w:r>
      <w:r>
        <w:t>，开启</w:t>
      </w:r>
      <w:r>
        <w:t>“</w:t>
      </w:r>
      <w:r>
        <w:t>WLAN+</w:t>
      </w:r>
      <w:r>
        <w:t>”</w:t>
      </w:r>
      <w:r>
        <w:t>。</w:t>
      </w:r>
    </w:p>
    <w:p w:rsidR="00B43B88" w:rsidRDefault="00B43B88">
      <w:pPr>
        <w:rPr>
          <w:rFonts w:hint="default"/>
        </w:rPr>
        <w:sectPr w:rsidR="00B43B88">
          <w:headerReference w:type="even" r:id="rId191"/>
          <w:headerReference w:type="default" r:id="rId192"/>
          <w:footerReference w:type="even" r:id="rId193"/>
          <w:footerReference w:type="default" r:id="rId194"/>
          <w:type w:val="oddPage"/>
          <w:pgSz w:w="11907" w:h="16840" w:code="9"/>
          <w:pgMar w:top="1701" w:right="1134" w:bottom="1701" w:left="1134" w:header="567" w:footer="567" w:gutter="0"/>
          <w:pgNumType w:start="1" w:chapStyle="1"/>
          <w:cols w:space="425"/>
          <w:docGrid w:linePitch="312"/>
        </w:sectPr>
      </w:pPr>
    </w:p>
    <w:p w:rsidR="00B43B88" w:rsidRDefault="00797C23">
      <w:pPr>
        <w:pStyle w:val="1"/>
        <w:rPr>
          <w:rFonts w:hint="default"/>
        </w:rPr>
      </w:pPr>
      <w:bookmarkStart w:id="247" w:name="_ZH-CN_TOPIC_0000002566127309"/>
      <w:bookmarkStart w:id="248" w:name="_Toc256000080"/>
      <w:bookmarkStart w:id="249" w:name="_ZH-CN_TOPIC_0000002566127309-chtext"/>
      <w:bookmarkEnd w:id="247"/>
      <w:r>
        <w:lastRenderedPageBreak/>
        <w:t>术语</w:t>
      </w:r>
      <w:bookmarkEnd w:id="248"/>
      <w:bookmarkEnd w:id="249"/>
    </w:p>
    <w:tbl>
      <w:tblPr>
        <w:tblW w:w="7938" w:type="dxa"/>
        <w:tblInd w:w="18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26"/>
        <w:gridCol w:w="6112"/>
      </w:tblGrid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D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地址本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地址本中可以存储远端会场的</w:t>
            </w:r>
            <w:r>
              <w:t>IP</w:t>
            </w:r>
            <w:r>
              <w:t>地址、号码、会场类型、带宽等信息。</w:t>
            </w: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E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二次拨号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在进行呼出、转出、外部求助时，如果求助的号码需要拨分机，可以执行的操作。</w:t>
            </w: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H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会议密码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一种用于终端号码一场会议的口令。用户在加入会议时，输入会议密码加入对应的会议。</w:t>
            </w: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M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媒体流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不同的承载网络之间的音频、视频、传真等数据流。</w:t>
            </w: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S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SIP URI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SIP</w:t>
            </w:r>
            <w:r>
              <w:t>通过</w:t>
            </w:r>
            <w:r>
              <w:t>SIP URI</w:t>
            </w:r>
            <w:r>
              <w:t>识别用户，</w:t>
            </w:r>
            <w:r>
              <w:t>SIP URI</w:t>
            </w:r>
            <w:r>
              <w:t>包括一个用户名和一个域名，同时它也可以包括一些其他参数。</w:t>
            </w: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Z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B43B88">
            <w:pPr>
              <w:pStyle w:val="TableText"/>
              <w:rPr>
                <w:rFonts w:hint="default"/>
              </w:rPr>
            </w:pPr>
          </w:p>
        </w:tc>
      </w:tr>
      <w:tr w:rsidR="00B43B88">
        <w:tc>
          <w:tcPr>
            <w:tcW w:w="1150" w:type="pc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rPr>
                <w:b/>
              </w:rPr>
              <w:t>主持人会场</w:t>
            </w:r>
          </w:p>
        </w:tc>
        <w:tc>
          <w:tcPr>
            <w:tcW w:w="3850" w:type="pct"/>
            <w:tcBorders>
              <w:top w:val="single" w:sz="6" w:space="0" w:color="000000"/>
              <w:bottom w:val="single" w:sz="6" w:space="0" w:color="000000"/>
            </w:tcBorders>
          </w:tcPr>
          <w:p w:rsidR="00B43B88" w:rsidRDefault="00797C23">
            <w:pPr>
              <w:pStyle w:val="TableText"/>
              <w:rPr>
                <w:rFonts w:hint="default"/>
              </w:rPr>
            </w:pPr>
            <w:r>
              <w:t>具有主持人控制权的会场。</w:t>
            </w:r>
          </w:p>
        </w:tc>
      </w:tr>
    </w:tbl>
    <w:p w:rsidR="00B43B88" w:rsidRDefault="00B43B88">
      <w:pPr>
        <w:rPr>
          <w:rFonts w:hint="default"/>
        </w:rPr>
      </w:pPr>
    </w:p>
    <w:sectPr w:rsidR="00B43B88">
      <w:headerReference w:type="even" r:id="rId195"/>
      <w:headerReference w:type="default" r:id="rId196"/>
      <w:footerReference w:type="even" r:id="rId197"/>
      <w:footerReference w:type="default" r:id="rId198"/>
      <w:type w:val="oddPage"/>
      <w:pgSz w:w="11907" w:h="16840" w:code="9"/>
      <w:pgMar w:top="1701" w:right="1134" w:bottom="1701" w:left="1134" w:header="567" w:footer="567" w:gutter="0"/>
      <w:pgNumType w:start="1" w:chapStyle="1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7C23" w:rsidRDefault="00797C23">
      <w:pPr>
        <w:rPr>
          <w:rFonts w:hint="default"/>
        </w:rPr>
      </w:pPr>
      <w:r>
        <w:separator/>
      </w: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</w:endnote>
  <w:endnote w:type="continuationSeparator" w:id="0">
    <w:p w:rsidR="00797C23" w:rsidRDefault="00797C23">
      <w:pPr>
        <w:rPr>
          <w:rFonts w:hint="default"/>
        </w:rPr>
      </w:pPr>
      <w:r>
        <w:continuationSeparator/>
      </w: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lveticaNeue-CondensedBold">
    <w:panose1 w:val="00000000000000000000"/>
    <w:charset w:val="00"/>
    <w:family w:val="roman"/>
    <w:notTrueType/>
    <w:pitch w:val="default"/>
  </w:font>
  <w:font w:name="AdobeSongStd-Light">
    <w:panose1 w:val="00000000000000000000"/>
    <w:charset w:val="00"/>
    <w:family w:val="roman"/>
    <w:notTrueType/>
    <w:pitch w:val="default"/>
  </w:font>
  <w:font w:name="MyriadPro-Regular">
    <w:panose1 w:val="00000000000000000000"/>
    <w:charset w:val="00"/>
    <w:family w:val="roman"/>
    <w:notTrueType/>
    <w:pitch w:val="default"/>
  </w:font>
  <w:font w:name="FZLTXHK">
    <w:panose1 w:val="00000000000000000000"/>
    <w:charset w:val="00"/>
    <w:family w:val="roman"/>
    <w:notTrueType/>
    <w:pitch w:val="default"/>
  </w:font>
  <w:font w:name="LiHeiPro">
    <w:panose1 w:val="00000000000000000000"/>
    <w:charset w:val="00"/>
    <w:family w:val="roman"/>
    <w:notTrueType/>
    <w:pitch w:val="default"/>
  </w:font>
  <w:font w:name="Hei">
    <w:panose1 w:val="00000000000000000000"/>
    <w:charset w:val="00"/>
    <w:family w:val="roman"/>
    <w:notTrueType/>
    <w:pitch w:val="default"/>
  </w:font>
  <w:font w:name="FZHTJW--GB1-0">
    <w:panose1 w:val="00000000000000000000"/>
    <w:charset w:val="00"/>
    <w:family w:val="roman"/>
    <w:notTrueType/>
    <w:pitch w:val="default"/>
  </w:font>
  <w:font w:name="FZBYSK--GBK1-0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91E" w:rsidRDefault="007F291E">
    <w:pPr>
      <w:pStyle w:val="ab"/>
      <w:rPr>
        <w:rFonts w:hint="default"/>
      </w:rPr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2-1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3-8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</w:instrText>
          </w:r>
          <w:r>
            <w:instrText xml:space="preserve">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3-7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4-6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</w:instrText>
          </w:r>
          <w:r>
            <w:instrText xml:space="preserve">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4-7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5-6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5-5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6-2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</w:instrText>
          </w:r>
          <w:r>
            <w:instrText xml:space="preserve">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6-3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7-2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91E" w:rsidRDefault="007F291E">
    <w:pPr>
      <w:pStyle w:val="ab"/>
      <w:rPr>
        <w:rFonts w:hint="default"/>
      </w:rPr>
    </w:pP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7-3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8-4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</w:instrText>
          </w:r>
          <w:r>
            <w:instrText xml:space="preserve">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8-3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9-6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9-5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10-2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</w:t>
          </w:r>
          <w:r>
            <w:t>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10-3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11-6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11-5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12-28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</w:instrText>
          </w:r>
          <w:r>
            <w:instrText xml:space="preserve">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91E" w:rsidRDefault="007F291E">
    <w:pPr>
      <w:pStyle w:val="ab"/>
      <w:rPr>
        <w:rFonts w:hint="default"/>
      </w:rPr>
    </w:pP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12-29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13-10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</w:t>
          </w:r>
          <w:r>
            <w:t>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13-9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14-2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14-1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15-8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</w:instrText>
          </w:r>
          <w:r>
            <w:instrText xml:space="preserve">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15-7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B43B88" w:rsidRDefault="00797C23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  <w:bookmarkStart w:id="250" w:name="_GoBack"/>
          <w:bookmarkEnd w:id="250"/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16-1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ii</w:t>
          </w:r>
          <w:r>
            <w:fldChar w:fldCharType="end"/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iii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48"/>
      <w:gridCol w:w="3649"/>
      <w:gridCol w:w="2876"/>
    </w:tblGrid>
    <w:tr w:rsidR="00B43B88">
      <w:trPr>
        <w:trHeight w:val="468"/>
      </w:trPr>
      <w:tc>
        <w:tcPr>
          <w:tcW w:w="2948" w:type="dxa"/>
          <w:vAlign w:val="center"/>
        </w:tcPr>
        <w:p w:rsidR="00B43B88" w:rsidRDefault="00797C23">
          <w:pPr>
            <w:rPr>
              <w:rFonts w:hint="default"/>
            </w:rPr>
          </w:pP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649" w:type="dxa"/>
          <w:vAlign w:val="center"/>
        </w:tcPr>
        <w:p w:rsidR="00B43B88" w:rsidRDefault="00797C23">
          <w:pPr>
            <w:jc w:val="center"/>
            <w:rPr>
              <w:rFonts w:hint="default"/>
            </w:rPr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版权所有权人所有和机密</w:t>
          </w:r>
          <w:r>
            <w:t xml:space="preserve">                   </w:t>
          </w:r>
          <w:r>
            <w:t>版权所有</w:t>
          </w:r>
          <w:r>
            <w:t>©</w:t>
          </w:r>
          <w:r>
            <w:t>版权所有权人</w:t>
          </w:r>
          <w:r>
            <w:fldChar w:fldCharType="end"/>
          </w:r>
        </w:p>
      </w:tc>
      <w:tc>
        <w:tcPr>
          <w:tcW w:w="2876" w:type="dxa"/>
          <w:vAlign w:val="center"/>
        </w:tcPr>
        <w:p w:rsidR="00B43B88" w:rsidRDefault="00797C23">
          <w:pPr>
            <w:jc w:val="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i</w:t>
          </w:r>
          <w:r>
            <w:fldChar w:fldCharType="end"/>
          </w:r>
        </w:p>
      </w:tc>
    </w:tr>
  </w:tbl>
  <w:p w:rsidR="00B43B88" w:rsidRDefault="00B43B88">
    <w:pPr>
      <w:rPr>
        <w:rFonts w:hint="default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B43B88" w:rsidRDefault="00797C23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  <w:tc>
        <w:tcPr>
          <w:tcW w:w="3624" w:type="dxa"/>
        </w:tcPr>
        <w:p w:rsidR="00B43B88" w:rsidRDefault="00B43B88">
          <w:pPr>
            <w:pStyle w:val="HeadingMiddle"/>
          </w:pP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 w:rsidR="007F291E">
            <w:rPr>
              <w:rFonts w:hint="default"/>
              <w:noProof/>
            </w:rPr>
            <w:t>1-1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top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924"/>
      <w:gridCol w:w="3624"/>
      <w:gridCol w:w="2925"/>
    </w:tblGrid>
    <w:tr w:rsidR="00B43B88">
      <w:trPr>
        <w:trHeight w:val="468"/>
      </w:trPr>
      <w:tc>
        <w:tcPr>
          <w:tcW w:w="2924" w:type="dxa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rPr>
              <w:noProof/>
            </w:rPr>
            <w:t>2-4</w:t>
          </w:r>
          <w:r>
            <w:fldChar w:fldCharType="end"/>
          </w:r>
        </w:p>
      </w:tc>
      <w:tc>
        <w:tcPr>
          <w:tcW w:w="3624" w:type="dxa"/>
        </w:tcPr>
        <w:p w:rsidR="00B43B88" w:rsidRDefault="00797C23">
          <w:pPr>
            <w:pStyle w:val="HeadingMiddle"/>
          </w:pPr>
          <w:r>
            <w:rPr>
              <w:rFonts w:hint="eastAsia"/>
            </w:rPr>
            <w:fldChar w:fldCharType="begin"/>
          </w:r>
          <w:r>
            <w:instrText xml:space="preserve"> DOCPROPERTY  ProprietaryDeclaration  \* MERGEFORMAT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  <w:bCs/>
            </w:rPr>
            <w:t>版权所有权人所</w:t>
          </w:r>
          <w:r>
            <w:rPr>
              <w:rFonts w:hint="eastAsia"/>
              <w:bCs/>
            </w:rPr>
            <w:t>有和机密</w:t>
          </w:r>
          <w:r>
            <w:rPr>
              <w:rFonts w:hint="eastAsia"/>
            </w:rPr>
            <w:t xml:space="preserve">                   </w:t>
          </w:r>
          <w:r>
            <w:rPr>
              <w:rFonts w:hint="eastAsia"/>
            </w:rPr>
            <w:t>版权所有</w:t>
          </w:r>
          <w:r>
            <w:rPr>
              <w:rFonts w:hint="eastAsia"/>
            </w:rPr>
            <w:t>©</w:t>
          </w:r>
          <w:r>
            <w:rPr>
              <w:rFonts w:hint="eastAsia"/>
            </w:rPr>
            <w:t>版权所有权人</w:t>
          </w:r>
          <w:r>
            <w:rPr>
              <w:rFonts w:hint="eastAsia"/>
            </w:rPr>
            <w:fldChar w:fldCharType="end"/>
          </w:r>
        </w:p>
      </w:tc>
      <w:tc>
        <w:tcPr>
          <w:tcW w:w="2925" w:type="dxa"/>
        </w:tcPr>
        <w:p w:rsidR="00B43B88" w:rsidRDefault="00797C23">
          <w:pPr>
            <w:pStyle w:val="HeadingRight"/>
            <w:rPr>
              <w:rFonts w:hint="default"/>
            </w:rPr>
          </w:pPr>
          <w:r>
            <w:t>文档版本</w:t>
          </w:r>
          <w:r>
            <w:t xml:space="preserve">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2026-07-27</w:t>
          </w:r>
          <w:r>
            <w:fldChar w:fldCharType="end"/>
          </w:r>
          <w:r>
            <w:t>)</w:t>
          </w:r>
        </w:p>
      </w:tc>
    </w:tr>
  </w:tbl>
  <w:p w:rsidR="00B43B88" w:rsidRDefault="00B43B88">
    <w:pPr>
      <w:pStyle w:val="HeadingRight"/>
      <w:rPr>
        <w:rFonts w:hint="defaul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7C23" w:rsidRDefault="00797C23">
      <w:pPr>
        <w:rPr>
          <w:rFonts w:hint="default"/>
        </w:rPr>
      </w:pPr>
      <w:r>
        <w:separator/>
      </w: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</w:footnote>
  <w:footnote w:type="continuationSeparator" w:id="0">
    <w:p w:rsidR="00797C23" w:rsidRDefault="00797C23">
      <w:pPr>
        <w:rPr>
          <w:rFonts w:hint="default"/>
        </w:rPr>
      </w:pPr>
      <w:r>
        <w:continuationSeparator/>
      </w: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  <w:p w:rsidR="00797C23" w:rsidRDefault="00797C23">
      <w:pPr>
        <w:rPr>
          <w:rFonts w:hint="default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91E" w:rsidRDefault="007F291E">
    <w:pPr>
      <w:pStyle w:val="ac"/>
      <w:rPr>
        <w:rFonts w:hint="default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下载和安装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登录</w:t>
          </w:r>
          <w:r w:rsidR="007F291E">
            <w:rPr>
              <w:noProof/>
            </w:rPr>
            <w:t>/</w:t>
          </w:r>
          <w:r w:rsidR="007F291E">
            <w:rPr>
              <w:noProof/>
            </w:rPr>
            <w:t>退出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登录</w:t>
          </w:r>
          <w:r w:rsidR="007F291E">
            <w:rPr>
              <w:noProof/>
            </w:rPr>
            <w:t>/</w:t>
          </w:r>
          <w:r w:rsidR="007F291E">
            <w:rPr>
              <w:noProof/>
            </w:rPr>
            <w:t>退出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4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联系人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4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联系人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5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点对点呼叫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 xml:space="preserve">HW </w:t>
          </w:r>
          <w:r>
            <w:t>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5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点对点呼叫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6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扫一扫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</w:t>
          </w:r>
          <w:r>
            <w:t>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6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扫一扫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7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</w:instrText>
          </w:r>
          <w:r>
            <w:instrText xml:space="preserve">STYLEREF  "1"  </w:instrText>
          </w:r>
          <w:r>
            <w:fldChar w:fldCharType="separate"/>
          </w:r>
          <w:r w:rsidR="007F291E">
            <w:rPr>
              <w:noProof/>
            </w:rPr>
            <w:t>发起会议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91E" w:rsidRDefault="007F291E">
    <w:pPr>
      <w:pStyle w:val="ac"/>
      <w:rPr>
        <w:rFonts w:hint="default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7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发起会议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8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预约会议并通知与会者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8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预约会议并通知与会者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9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加入会议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9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加入会议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10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我的会议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</w:instrText>
          </w:r>
          <w:r>
            <w:instrText xml:space="preserve">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10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我的会议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11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屏幕共享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 xml:space="preserve">HW CloudLink Mobile for </w:t>
          </w:r>
          <w:r>
            <w:t>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11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屏幕共享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会议控制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291E" w:rsidRDefault="007F291E">
    <w:pPr>
      <w:pStyle w:val="ac"/>
      <w:rPr>
        <w:rFonts w:hint="default"/>
      </w:rPr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 xml:space="preserve">HW CloudLink </w:t>
          </w:r>
          <w:r>
            <w:t>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会议控制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设置系统参数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 xml:space="preserve">HW CloudLink Mobile for Android </w:t>
          </w:r>
          <w:r>
            <w:t>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13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设置系统参数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14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升级与日志上传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14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升级与日志上传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15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常见故障处理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 xml:space="preserve">HW CloudLink Mobile for Android </w:t>
          </w:r>
          <w:r>
            <w:t>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15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常见故障处理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rPr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>
            <w:rPr>
              <w:noProof/>
            </w:rPr>
            <w:t>安装过程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 xml:space="preserve">HW CloudLink Mobile for Android </w:t>
          </w:r>
          <w:r>
            <w:t>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16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术语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460"/>
      <w:gridCol w:w="4200"/>
    </w:tblGrid>
    <w:tr w:rsidR="00B43B88">
      <w:trPr>
        <w:trHeight w:val="851"/>
      </w:trPr>
      <w:tc>
        <w:tcPr>
          <w:tcW w:w="546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 w:rsidR="007F291E">
            <w:rPr>
              <w:noProof/>
            </w:rPr>
            <w:t>目</w:t>
          </w:r>
          <w:r w:rsidR="007F291E">
            <w:rPr>
              <w:noProof/>
            </w:rPr>
            <w:t xml:space="preserve">  </w:t>
          </w:r>
          <w:r w:rsidR="007F291E">
            <w:rPr>
              <w:noProof/>
            </w:rPr>
            <w:t>录</w:t>
          </w:r>
          <w:r>
            <w:fldChar w:fldCharType="end"/>
          </w:r>
        </w:p>
      </w:tc>
      <w:tc>
        <w:tcPr>
          <w:tcW w:w="420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 w:rsidR="007F291E">
            <w:rPr>
              <w:noProof/>
            </w:rPr>
            <w:t>目</w:t>
          </w:r>
          <w:r w:rsidR="007F291E">
            <w:rPr>
              <w:noProof/>
            </w:rPr>
            <w:t xml:space="preserve">  </w:t>
          </w:r>
          <w:r w:rsidR="007F291E">
            <w:rPr>
              <w:noProof/>
            </w:rPr>
            <w:t>录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460"/>
      <w:gridCol w:w="4200"/>
    </w:tblGrid>
    <w:tr w:rsidR="00B43B88">
      <w:trPr>
        <w:trHeight w:val="851"/>
      </w:trPr>
      <w:tc>
        <w:tcPr>
          <w:tcW w:w="5460" w:type="dxa"/>
          <w:vAlign w:val="bottom"/>
        </w:tcPr>
        <w:p w:rsidR="00B43B88" w:rsidRDefault="00B43B88">
          <w:pPr>
            <w:pStyle w:val="HeadingLeft"/>
            <w:rPr>
              <w:rFonts w:cs="Times New Roman" w:hint="default"/>
            </w:rPr>
          </w:pPr>
        </w:p>
      </w:tc>
      <w:tc>
        <w:tcPr>
          <w:tcW w:w="4200" w:type="dxa"/>
          <w:vAlign w:val="bottom"/>
        </w:tcPr>
        <w:p w:rsidR="00B43B88" w:rsidRDefault="00B43B88">
          <w:pPr>
            <w:pStyle w:val="HeadingRight"/>
            <w:rPr>
              <w:rFonts w:cs="Times New Roman" w:hint="default"/>
            </w:rPr>
          </w:pP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rPr>
              <w:noProof/>
            </w:rPr>
            <w:t xml:space="preserve">2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>
            <w:rPr>
              <w:noProof/>
            </w:rPr>
            <w:t>安装过程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</w:instrText>
          </w:r>
          <w:r>
            <w:instrText xml:space="preserve">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前</w:t>
          </w:r>
          <w:r w:rsidR="007F291E">
            <w:rPr>
              <w:noProof/>
            </w:rPr>
            <w:t xml:space="preserve">  </w:t>
          </w:r>
          <w:r w:rsidR="007F291E">
            <w:rPr>
              <w:noProof/>
            </w:rPr>
            <w:t>言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108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4830"/>
      <w:gridCol w:w="4830"/>
    </w:tblGrid>
    <w:tr w:rsidR="00B43B88">
      <w:trPr>
        <w:trHeight w:val="851"/>
      </w:trPr>
      <w:tc>
        <w:tcPr>
          <w:tcW w:w="4830" w:type="dxa"/>
          <w:vAlign w:val="bottom"/>
        </w:tcPr>
        <w:p w:rsidR="00B43B88" w:rsidRDefault="00797C23">
          <w:pPr>
            <w:pStyle w:val="HeadingLeft"/>
            <w:rPr>
              <w:rFonts w:cs="Times New Roman" w:hint="default"/>
            </w:rPr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 w:rsidR="007F291E">
            <w:rPr>
              <w:rFonts w:hint="default"/>
              <w:noProof/>
            </w:rPr>
            <w:t xml:space="preserve">1 </w:t>
          </w:r>
          <w:r>
            <w:rPr>
              <w:noProof/>
            </w:rPr>
            <w:fldChar w:fldCharType="end"/>
          </w:r>
          <w:r>
            <w:fldChar w:fldCharType="begin"/>
          </w:r>
          <w:r>
            <w:instrText xml:space="preserve"> STYLEREF  "1"  </w:instrText>
          </w:r>
          <w:r>
            <w:fldChar w:fldCharType="separate"/>
          </w:r>
          <w:r w:rsidR="007F291E">
            <w:rPr>
              <w:noProof/>
            </w:rPr>
            <w:t>前</w:t>
          </w:r>
          <w:r w:rsidR="007F291E">
            <w:rPr>
              <w:noProof/>
            </w:rPr>
            <w:t xml:space="preserve">  </w:t>
          </w:r>
          <w:r w:rsidR="007F291E">
            <w:rPr>
              <w:noProof/>
            </w:rPr>
            <w:t>言</w:t>
          </w:r>
          <w:r>
            <w:fldChar w:fldCharType="end"/>
          </w:r>
        </w:p>
      </w:tc>
      <w:tc>
        <w:tcPr>
          <w:tcW w:w="4830" w:type="dxa"/>
          <w:vAlign w:val="bottom"/>
        </w:tcPr>
        <w:p w:rsidR="00B43B88" w:rsidRDefault="00797C23">
          <w:pPr>
            <w:pStyle w:val="HeadingRight"/>
            <w:rPr>
              <w:rFonts w:hint="default"/>
            </w:rPr>
          </w:pPr>
          <w:r>
            <w:fldChar w:fldCharType="begin"/>
          </w:r>
          <w:r>
            <w:instrText xml:space="preserve"> DOCPROPERTY  Trademark&amp;ProductType </w:instrText>
          </w:r>
          <w:r>
            <w:fldChar w:fldCharType="separate"/>
          </w:r>
          <w:r>
            <w:t>HW CloudLink Mobile for Android Phone</w:t>
          </w:r>
          <w:r>
            <w:fldChar w:fldCharType="end"/>
          </w:r>
        </w:p>
        <w:p w:rsidR="00B43B88" w:rsidRDefault="00797C23">
          <w:pPr>
            <w:pStyle w:val="HeadingRight"/>
            <w:rPr>
              <w:rFonts w:cs="Times New Roman" w:hint="default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用户指南（</w:t>
          </w:r>
          <w:r>
            <w:t>SMC)</w:t>
          </w:r>
          <w:r>
            <w:fldChar w:fldCharType="end"/>
          </w:r>
        </w:p>
      </w:tc>
    </w:tr>
  </w:tbl>
  <w:p w:rsidR="00B43B88" w:rsidRDefault="00B43B88">
    <w:pPr>
      <w:pStyle w:val="HeadingRight"/>
      <w:rPr>
        <w:rFonts w:hint="defaul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99A0F9D2"/>
    <w:lvl w:ilvl="0">
      <w:start w:val="1"/>
      <w:numFmt w:val="decimal"/>
      <w:pStyle w:val="5"/>
      <w:lvlText w:val="%1."/>
      <w:lvlJc w:val="left"/>
      <w:pPr>
        <w:tabs>
          <w:tab w:val="num" w:pos="2040"/>
        </w:tabs>
        <w:ind w:left="2040" w:hanging="360"/>
      </w:pPr>
    </w:lvl>
  </w:abstractNum>
  <w:abstractNum w:abstractNumId="1" w15:restartNumberingAfterBreak="0">
    <w:nsid w:val="FFFFFF7D"/>
    <w:multiLevelType w:val="singleLevel"/>
    <w:tmpl w:val="B67E9368"/>
    <w:lvl w:ilvl="0">
      <w:start w:val="1"/>
      <w:numFmt w:val="decimal"/>
      <w:pStyle w:val="4"/>
      <w:lvlText w:val="%1."/>
      <w:lvlJc w:val="left"/>
      <w:pPr>
        <w:tabs>
          <w:tab w:val="num" w:pos="1620"/>
        </w:tabs>
        <w:ind w:left="1620" w:hanging="360"/>
      </w:pPr>
    </w:lvl>
  </w:abstractNum>
  <w:abstractNum w:abstractNumId="2" w15:restartNumberingAfterBreak="0">
    <w:nsid w:val="FFFFFF7E"/>
    <w:multiLevelType w:val="singleLevel"/>
    <w:tmpl w:val="B3569E6A"/>
    <w:lvl w:ilvl="0">
      <w:start w:val="1"/>
      <w:numFmt w:val="decimal"/>
      <w:pStyle w:val="3"/>
      <w:lvlText w:val="%1."/>
      <w:lvlJc w:val="left"/>
      <w:pPr>
        <w:tabs>
          <w:tab w:val="num" w:pos="1200"/>
        </w:tabs>
        <w:ind w:left="1200" w:hanging="360"/>
      </w:pPr>
    </w:lvl>
  </w:abstractNum>
  <w:abstractNum w:abstractNumId="3" w15:restartNumberingAfterBreak="0">
    <w:nsid w:val="FFFFFF7F"/>
    <w:multiLevelType w:val="singleLevel"/>
    <w:tmpl w:val="C380AB64"/>
    <w:lvl w:ilvl="0">
      <w:start w:val="1"/>
      <w:numFmt w:val="decimal"/>
      <w:pStyle w:val="2"/>
      <w:lvlText w:val="%1."/>
      <w:lvlJc w:val="left"/>
      <w:pPr>
        <w:tabs>
          <w:tab w:val="num" w:pos="780"/>
        </w:tabs>
        <w:ind w:left="780" w:hanging="360"/>
      </w:pPr>
    </w:lvl>
  </w:abstractNum>
  <w:abstractNum w:abstractNumId="4" w15:restartNumberingAfterBreak="0">
    <w:nsid w:val="FFFFFF80"/>
    <w:multiLevelType w:val="singleLevel"/>
    <w:tmpl w:val="5540CDCC"/>
    <w:lvl w:ilvl="0">
      <w:start w:val="1"/>
      <w:numFmt w:val="bullet"/>
      <w:pStyle w:val="50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62AAB2E4"/>
    <w:lvl w:ilvl="0">
      <w:start w:val="1"/>
      <w:numFmt w:val="bullet"/>
      <w:pStyle w:val="40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82CC6F5A"/>
    <w:lvl w:ilvl="0">
      <w:start w:val="1"/>
      <w:numFmt w:val="bullet"/>
      <w:pStyle w:val="30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8CEEF62C"/>
    <w:lvl w:ilvl="0">
      <w:start w:val="1"/>
      <w:numFmt w:val="bullet"/>
      <w:pStyle w:val="20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DA3EF88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5B607E8"/>
    <w:lvl w:ilvl="0">
      <w:start w:val="1"/>
      <w:numFmt w:val="bullet"/>
      <w:pStyle w:val="a0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 w15:restartNumberingAfterBreak="0">
    <w:nsid w:val="0E8701E2"/>
    <w:multiLevelType w:val="hybridMultilevel"/>
    <w:tmpl w:val="A6582318"/>
    <w:lvl w:ilvl="0" w:tplc="4A90CE1A">
      <w:start w:val="1"/>
      <w:numFmt w:val="bullet"/>
      <w:pStyle w:val="CAUTIONTextList"/>
      <w:lvlText w:val=""/>
      <w:lvlJc w:val="left"/>
      <w:pPr>
        <w:tabs>
          <w:tab w:val="num" w:pos="1985"/>
        </w:tabs>
        <w:ind w:left="1985" w:hanging="284"/>
      </w:pPr>
      <w:rPr>
        <w:rFonts w:ascii="Wingdings" w:hAnsi="Wingdings" w:hint="default"/>
        <w:color w:val="auto"/>
        <w:spacing w:val="0"/>
        <w:w w:val="100"/>
        <w:position w:val="1"/>
        <w:sz w:val="16"/>
        <w:szCs w:val="16"/>
      </w:rPr>
    </w:lvl>
    <w:lvl w:ilvl="1" w:tplc="4F74989C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1E121EFE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4586905A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2F02C75E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E1588F36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B1246374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DD440FE4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1BBEACA8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0EDB2900"/>
    <w:multiLevelType w:val="hybridMultilevel"/>
    <w:tmpl w:val="1698331E"/>
    <w:lvl w:ilvl="0" w:tplc="D0E81130">
      <w:start w:val="1"/>
      <w:numFmt w:val="bullet"/>
      <w:pStyle w:val="SubItemList"/>
      <w:lvlText w:val="−"/>
      <w:lvlJc w:val="left"/>
      <w:pPr>
        <w:tabs>
          <w:tab w:val="num" w:pos="2551"/>
        </w:tabs>
        <w:ind w:left="2551" w:hanging="425"/>
      </w:pPr>
      <w:rPr>
        <w:rFonts w:ascii="Times New Roman" w:hAnsi="Times New Roman" w:cs="Times New Roman" w:hint="default"/>
        <w:sz w:val="16"/>
        <w:szCs w:val="16"/>
      </w:rPr>
    </w:lvl>
    <w:lvl w:ilvl="1" w:tplc="A0009D82">
      <w:start w:val="1"/>
      <w:numFmt w:val="ganada"/>
      <w:pStyle w:val="ThirdLevelItemList"/>
      <w:lvlText w:val=""/>
      <w:lvlJc w:val="left"/>
      <w:pPr>
        <w:tabs>
          <w:tab w:val="num" w:pos="2976"/>
        </w:tabs>
        <w:ind w:left="2976" w:hanging="425"/>
      </w:pPr>
      <w:rPr>
        <w:rFonts w:ascii="Wingdings" w:hAnsi="Wingdings" w:cs="Wingdings" w:hint="default"/>
        <w:sz w:val="16"/>
        <w:szCs w:val="16"/>
      </w:rPr>
    </w:lvl>
    <w:lvl w:ilvl="2" w:tplc="F1AA94C2">
      <w:start w:val="1"/>
      <w:numFmt w:val="bullet"/>
      <w:pStyle w:val="FourthLevelItemList"/>
      <w:lvlText w:val="□"/>
      <w:lvlJc w:val="left"/>
      <w:pPr>
        <w:tabs>
          <w:tab w:val="num" w:pos="3401"/>
        </w:tabs>
        <w:ind w:left="3401" w:hanging="425"/>
      </w:pPr>
      <w:rPr>
        <w:rFonts w:ascii="Wingdings" w:hAnsi="Wingdings" w:cs="Wingdings" w:hint="default"/>
        <w:sz w:val="16"/>
        <w:szCs w:val="16"/>
      </w:rPr>
    </w:lvl>
    <w:lvl w:ilvl="3" w:tplc="52701502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743C875C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7230303A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90C69BCE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9B2A1CAE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B55E840C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12" w15:restartNumberingAfterBreak="0">
    <w:nsid w:val="171657A1"/>
    <w:multiLevelType w:val="multilevel"/>
    <w:tmpl w:val="836400FC"/>
    <w:lvl w:ilvl="0">
      <w:start w:val="1"/>
      <w:numFmt w:val="decimal"/>
      <w:pStyle w:val="1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pStyle w:val="21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pStyle w:val="31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32"/>
        <w:szCs w:val="32"/>
        <w:vertAlign w:val="baseline"/>
      </w:rPr>
    </w:lvl>
    <w:lvl w:ilvl="3">
      <w:start w:val="1"/>
      <w:numFmt w:val="decimal"/>
      <w:lvlRestart w:val="1"/>
      <w:pStyle w:val="41"/>
      <w:suff w:val="nothing"/>
      <w:lvlText w:val="%1.%2.%3.%4 "/>
      <w:lvlJc w:val="left"/>
      <w:pPr>
        <w:ind w:left="0" w:firstLine="0"/>
      </w:pPr>
      <w:rPr>
        <w:rFonts w:ascii="Book Antiqua" w:eastAsia="黑体" w:hAnsi="Book Antiqua" w:cs="Book Antiqua" w:hint="default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z w:val="28"/>
        <w:szCs w:val="28"/>
        <w:vertAlign w:val="baseline"/>
      </w:rPr>
    </w:lvl>
    <w:lvl w:ilvl="4">
      <w:start w:val="1"/>
      <w:numFmt w:val="decimal"/>
      <w:lvlRestart w:val="1"/>
      <w:pStyle w:val="51"/>
      <w:suff w:val="nothing"/>
      <w:lvlText w:val="%1.%2.%3.%4.%5 "/>
      <w:lvlJc w:val="left"/>
      <w:pPr>
        <w:ind w:left="0" w:firstLine="0"/>
      </w:pPr>
      <w:rPr>
        <w:rFonts w:ascii="Book Antiqua" w:eastAsia="黑体" w:hAnsi="Book Antiqua" w:cs="Book Antiqua" w:hint="default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z w:val="24"/>
        <w:szCs w:val="24"/>
        <w:vertAlign w:val="baseline"/>
      </w:rPr>
    </w:lvl>
    <w:lvl w:ilvl="5">
      <w:start w:val="1"/>
      <w:numFmt w:val="none"/>
      <w:pStyle w:val="BlockLabel"/>
      <w:suff w:val="nothing"/>
      <w:lvlText w:val=""/>
      <w:lvlJc w:val="left"/>
      <w:pPr>
        <w:ind w:left="0" w:firstLine="0"/>
      </w:pPr>
      <w:rPr>
        <w:rFonts w:ascii="Arial" w:hAnsi="Arial" w:cs="Arial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6">
      <w:start w:val="1"/>
      <w:numFmt w:val="decimal"/>
      <w:pStyle w:val="Step"/>
      <w:lvlText w:val="步骤 %7"/>
      <w:lvlJc w:val="right"/>
      <w:pPr>
        <w:tabs>
          <w:tab w:val="num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color w:val="auto"/>
        <w:sz w:val="21"/>
        <w:szCs w:val="21"/>
      </w:rPr>
    </w:lvl>
    <w:lvl w:ilvl="7">
      <w:start w:val="1"/>
      <w:numFmt w:val="decimal"/>
      <w:lvlRestart w:val="1"/>
      <w:pStyle w:val="FigureDescription"/>
      <w:suff w:val="space"/>
      <w:lvlText w:val="图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  <w:lvl w:ilvl="8">
      <w:start w:val="1"/>
      <w:numFmt w:val="decimal"/>
      <w:lvlRestart w:val="1"/>
      <w:pStyle w:val="TableDescription"/>
      <w:suff w:val="space"/>
      <w:lvlText w:val="表%1-%9"/>
      <w:lvlJc w:val="left"/>
      <w:pPr>
        <w:ind w:left="1701" w:firstLine="0"/>
      </w:pPr>
      <w:rPr>
        <w:rFonts w:ascii="Times New Roman" w:eastAsia="黑体" w:hAnsi="Times New Roman" w:hint="default"/>
        <w:b w:val="0"/>
        <w:bCs/>
        <w:i w:val="0"/>
        <w:iCs w:val="0"/>
        <w:color w:val="auto"/>
        <w:sz w:val="21"/>
        <w:szCs w:val="21"/>
      </w:rPr>
    </w:lvl>
  </w:abstractNum>
  <w:abstractNum w:abstractNumId="13" w15:restartNumberingAfterBreak="0">
    <w:nsid w:val="1D5755D3"/>
    <w:multiLevelType w:val="hybridMultilevel"/>
    <w:tmpl w:val="4BEE7E38"/>
    <w:lvl w:ilvl="0" w:tplc="9E606AA0">
      <w:start w:val="1"/>
      <w:numFmt w:val="bullet"/>
      <w:pStyle w:val="ItemList"/>
      <w:lvlText w:val=""/>
      <w:lvlJc w:val="left"/>
      <w:pPr>
        <w:tabs>
          <w:tab w:val="num" w:pos="2126"/>
        </w:tabs>
        <w:ind w:left="2126" w:hanging="425"/>
      </w:pPr>
      <w:rPr>
        <w:rFonts w:ascii="Wingdings" w:hAnsi="Wingdings" w:cs="Wingdings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w w:val="100"/>
        <w:position w:val="2"/>
        <w:sz w:val="16"/>
        <w:szCs w:val="16"/>
        <w:vertAlign w:val="baseline"/>
      </w:rPr>
    </w:lvl>
    <w:lvl w:ilvl="1" w:tplc="13B8DA88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4CA249DE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455C3DCE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6C0A14CA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C73850AE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86969E78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DD5A6026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15188076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27727B63"/>
    <w:multiLevelType w:val="hybridMultilevel"/>
    <w:tmpl w:val="868662D0"/>
    <w:lvl w:ilvl="0" w:tplc="0352BEEE">
      <w:start w:val="1"/>
      <w:numFmt w:val="bullet"/>
      <w:pStyle w:val="NotesTextListinTable"/>
      <w:lvlText w:val=""/>
      <w:lvlJc w:val="left"/>
      <w:pPr>
        <w:tabs>
          <w:tab w:val="num" w:pos="454"/>
        </w:tabs>
        <w:ind w:left="454" w:hanging="284"/>
      </w:pPr>
      <w:rPr>
        <w:rFonts w:ascii="Wingdings" w:hAnsi="Wingdings" w:hint="default"/>
        <w:color w:val="auto"/>
        <w:spacing w:val="0"/>
        <w:w w:val="100"/>
        <w:position w:val="1"/>
        <w:sz w:val="13"/>
        <w:szCs w:val="13"/>
      </w:rPr>
    </w:lvl>
    <w:lvl w:ilvl="1" w:tplc="247298A6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7F626366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DA7E8F00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6A4EAE96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504CDB6C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43301B0A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D62AB228">
      <w:start w:val="1"/>
      <w:numFmt w:val="bullet"/>
      <w:pStyle w:val="NotesTextListinTableSub"/>
      <w:lvlText w:val="−"/>
      <w:lvlJc w:val="left"/>
      <w:pPr>
        <w:tabs>
          <w:tab w:val="num" w:pos="738"/>
        </w:tabs>
        <w:ind w:left="738" w:hanging="284"/>
      </w:pPr>
      <w:rPr>
        <w:rFonts w:ascii="Times New Roman" w:hAnsi="Times New Roman" w:cs="Times New Roman" w:hint="default"/>
        <w:color w:val="auto"/>
        <w:spacing w:val="0"/>
        <w:w w:val="100"/>
        <w:position w:val="1"/>
        <w:sz w:val="13"/>
        <w:szCs w:val="13"/>
      </w:rPr>
    </w:lvl>
    <w:lvl w:ilvl="8" w:tplc="337EF950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C951E2A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6" w15:restartNumberingAfterBreak="0">
    <w:nsid w:val="41C973A7"/>
    <w:multiLevelType w:val="hybridMultilevel"/>
    <w:tmpl w:val="FE2CA48E"/>
    <w:lvl w:ilvl="0" w:tplc="35321892">
      <w:start w:val="1"/>
      <w:numFmt w:val="decimal"/>
      <w:lvlRestart w:val="0"/>
      <w:pStyle w:val="FigureDescriptioninPreface"/>
      <w:suff w:val="space"/>
      <w:lvlText w:val="图%1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1" w:tplc="1274619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44D6248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7C2AC29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8954F2CC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C76FA0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4C0AEA2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1E6294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54580C5E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 w15:restartNumberingAfterBreak="0">
    <w:nsid w:val="41C973A8"/>
    <w:multiLevelType w:val="hybridMultilevel"/>
    <w:tmpl w:val="FE2CA49E"/>
    <w:lvl w:ilvl="0" w:tplc="DD2CA4B2">
      <w:start w:val="1"/>
      <w:numFmt w:val="decimal"/>
      <w:lvlRestart w:val="0"/>
      <w:pStyle w:val="TableDescriptioninPreface"/>
      <w:suff w:val="space"/>
      <w:lvlText w:val="表%1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  <w:lvl w:ilvl="1" w:tplc="ACDAAA6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3F4A89F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680B1B4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C428D6F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8ACAE57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DF10256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3D80BAD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AC28233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 w15:restartNumberingAfterBreak="0">
    <w:nsid w:val="42A046D5"/>
    <w:multiLevelType w:val="multilevel"/>
    <w:tmpl w:val="04090023"/>
    <w:styleLink w:val="a1"/>
    <w:lvl w:ilvl="0">
      <w:start w:val="1"/>
      <w:numFmt w:val="upperRoman"/>
      <w:lvlText w:val="第 %1 条"/>
      <w:lvlJc w:val="left"/>
      <w:pPr>
        <w:tabs>
          <w:tab w:val="num" w:pos="1800"/>
        </w:tabs>
        <w:ind w:left="0" w:firstLine="0"/>
      </w:pPr>
    </w:lvl>
    <w:lvl w:ilvl="1">
      <w:start w:val="1"/>
      <w:numFmt w:val="decimalZero"/>
      <w:isLgl/>
      <w:lvlText w:val="节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1008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9" w15:restartNumberingAfterBreak="0">
    <w:nsid w:val="463C3DB5"/>
    <w:multiLevelType w:val="hybridMultilevel"/>
    <w:tmpl w:val="59BA9CB6"/>
    <w:lvl w:ilvl="0" w:tplc="C174122E">
      <w:start w:val="1"/>
      <w:numFmt w:val="decimal"/>
      <w:pStyle w:val="ItemStepinTable"/>
      <w:lvlText w:val="%1."/>
      <w:lvlJc w:val="left"/>
      <w:pPr>
        <w:tabs>
          <w:tab w:val="num" w:pos="284"/>
        </w:tabs>
        <w:ind w:left="284" w:hanging="284"/>
      </w:pPr>
      <w:rPr>
        <w:rFonts w:hint="eastAsia"/>
      </w:rPr>
    </w:lvl>
    <w:lvl w:ilvl="1" w:tplc="BE845800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93BC0376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32543370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A40841F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E8C2F722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A14EB0A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1F0E03E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4AE6DC4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4DDA66D1"/>
    <w:multiLevelType w:val="multilevel"/>
    <w:tmpl w:val="C1403B94"/>
    <w:lvl w:ilvl="0">
      <w:start w:val="1"/>
      <w:numFmt w:val="upperLetter"/>
      <w:pStyle w:val="Appendixheading1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pStyle w:val="22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pStyle w:val="32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32"/>
        <w:szCs w:val="32"/>
        <w:vertAlign w:val="baseline"/>
      </w:rPr>
    </w:lvl>
    <w:lvl w:ilvl="3">
      <w:start w:val="1"/>
      <w:numFmt w:val="decimal"/>
      <w:pStyle w:val="42"/>
      <w:suff w:val="nothing"/>
      <w:lvlText w:val="%1.%2.%3.%4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8"/>
        <w:szCs w:val="28"/>
        <w:vertAlign w:val="baseline"/>
      </w:rPr>
    </w:lvl>
    <w:lvl w:ilvl="4">
      <w:start w:val="1"/>
      <w:numFmt w:val="decimal"/>
      <w:pStyle w:val="52"/>
      <w:suff w:val="nothing"/>
      <w:lvlText w:val="%1.%2.%3.%4.%5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4"/>
        <w:szCs w:val="24"/>
        <w:vertAlign w:val="baseline"/>
      </w:rPr>
    </w:lvl>
    <w:lvl w:ilvl="5">
      <w:start w:val="1"/>
      <w:numFmt w:val="decimal"/>
      <w:pStyle w:val="StepinAppendix"/>
      <w:lvlText w:val="步骤 %6"/>
      <w:lvlJc w:val="right"/>
      <w:pPr>
        <w:tabs>
          <w:tab w:val="num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sz w:val="21"/>
        <w:szCs w:val="21"/>
        <w:u w:val="none"/>
      </w:rPr>
    </w:lvl>
    <w:lvl w:ilvl="6">
      <w:start w:val="1"/>
      <w:numFmt w:val="decimal"/>
      <w:pStyle w:val="ItemStepinAppendix"/>
      <w:lvlText w:val="%7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Times New Roman" w:hint="default"/>
        <w:b w:val="0"/>
        <w:bCs/>
        <w:i w:val="0"/>
        <w:iCs w:val="0"/>
        <w:color w:val="auto"/>
        <w:sz w:val="21"/>
        <w:szCs w:val="21"/>
      </w:rPr>
    </w:lvl>
    <w:lvl w:ilvl="7">
      <w:start w:val="1"/>
      <w:numFmt w:val="decimal"/>
      <w:lvlRestart w:val="1"/>
      <w:pStyle w:val="FigureDescriptioninAppendix"/>
      <w:suff w:val="space"/>
      <w:lvlText w:val="图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8">
      <w:start w:val="1"/>
      <w:numFmt w:val="decimal"/>
      <w:lvlRestart w:val="1"/>
      <w:pStyle w:val="TableDescriptioninAppendix"/>
      <w:suff w:val="space"/>
      <w:lvlText w:val="表%1-%9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</w:abstractNum>
  <w:abstractNum w:abstractNumId="21" w15:restartNumberingAfterBreak="0">
    <w:nsid w:val="63156163"/>
    <w:multiLevelType w:val="multilevel"/>
    <w:tmpl w:val="4BEE7E38"/>
    <w:lvl w:ilvl="0">
      <w:start w:val="1"/>
      <w:numFmt w:val="upperLetter"/>
      <w:pStyle w:val="7"/>
      <w:suff w:val="nothing"/>
      <w:lvlText w:val="%1 "/>
      <w:lvlJc w:val="left"/>
      <w:pPr>
        <w:ind w:left="0" w:firstLine="0"/>
      </w:pPr>
      <w:rPr>
        <w:rFonts w:ascii="Book Antiqua" w:eastAsia="黑体" w:hAnsi="Book Antiqua" w:cs="Book Antiqua" w:hint="default"/>
        <w:b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z w:val="144"/>
        <w:szCs w:val="144"/>
        <w:vertAlign w:val="baseline"/>
      </w:rPr>
    </w:lvl>
    <w:lvl w:ilvl="1">
      <w:start w:val="1"/>
      <w:numFmt w:val="decimal"/>
      <w:pStyle w:val="8"/>
      <w:suff w:val="nothing"/>
      <w:lvlText w:val="%1.%2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spacing w:val="0"/>
        <w:kern w:val="0"/>
        <w:sz w:val="36"/>
        <w:szCs w:val="36"/>
        <w:vertAlign w:val="baseline"/>
      </w:rPr>
    </w:lvl>
    <w:lvl w:ilvl="2">
      <w:start w:val="1"/>
      <w:numFmt w:val="decimal"/>
      <w:pStyle w:val="9"/>
      <w:suff w:val="nothing"/>
      <w:lvlText w:val="%1.%2.%3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32"/>
        <w:szCs w:val="32"/>
        <w:vertAlign w:val="baseline"/>
      </w:rPr>
    </w:lvl>
    <w:lvl w:ilvl="3">
      <w:start w:val="1"/>
      <w:numFmt w:val="decimal"/>
      <w:suff w:val="nothing"/>
      <w:lvlText w:val="%1.%2.%3.%4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8"/>
        <w:szCs w:val="28"/>
        <w:vertAlign w:val="baseline"/>
      </w:rPr>
    </w:lvl>
    <w:lvl w:ilvl="4">
      <w:start w:val="1"/>
      <w:numFmt w:val="decimal"/>
      <w:suff w:val="nothing"/>
      <w:lvlText w:val="%1.%2.%3.%4.%5 "/>
      <w:lvlJc w:val="left"/>
      <w:pPr>
        <w:ind w:left="0" w:firstLine="0"/>
      </w:pPr>
      <w:rPr>
        <w:rFonts w:ascii="Book Antiqua" w:eastAsia="黑体" w:hAnsi="Book Antiqua" w:cs="Book Antiqua" w:hint="default"/>
        <w:b w:val="0"/>
        <w:bCs/>
        <w:i w:val="0"/>
        <w:iCs w:val="0"/>
        <w:caps w:val="0"/>
        <w:strike w:val="0"/>
        <w:dstrike w:val="0"/>
        <w:outline w:val="0"/>
        <w:shadow w:val="0"/>
        <w:emboss w:val="0"/>
        <w:imprint w:val="0"/>
        <w:snapToGrid w:val="0"/>
        <w:vanish w:val="0"/>
        <w:kern w:val="0"/>
        <w:sz w:val="24"/>
        <w:szCs w:val="24"/>
        <w:vertAlign w:val="baseline"/>
      </w:rPr>
    </w:lvl>
    <w:lvl w:ilvl="5">
      <w:start w:val="1"/>
      <w:numFmt w:val="decimal"/>
      <w:lvlText w:val="步骤 %6"/>
      <w:lvlJc w:val="right"/>
      <w:pPr>
        <w:tabs>
          <w:tab w:val="num" w:pos="1701"/>
        </w:tabs>
        <w:ind w:left="1701" w:hanging="159"/>
      </w:pPr>
      <w:rPr>
        <w:rFonts w:ascii="Book Antiqua" w:eastAsia="黑体" w:hAnsi="Book Antiqua" w:cs="Times New Roman" w:hint="default"/>
        <w:b w:val="0"/>
        <w:bCs/>
        <w:i w:val="0"/>
        <w:iCs w:val="0"/>
        <w:sz w:val="21"/>
        <w:szCs w:val="21"/>
        <w:u w:val="none"/>
      </w:rPr>
    </w:lvl>
    <w:lvl w:ilvl="6">
      <w:start w:val="1"/>
      <w:numFmt w:val="decimal"/>
      <w:lvlText w:val="%7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Times New Roman" w:hint="default"/>
        <w:b w:val="0"/>
        <w:bCs/>
        <w:i w:val="0"/>
        <w:iCs w:val="0"/>
        <w:color w:val="auto"/>
        <w:sz w:val="21"/>
        <w:szCs w:val="21"/>
      </w:rPr>
    </w:lvl>
    <w:lvl w:ilvl="7">
      <w:start w:val="1"/>
      <w:numFmt w:val="decimal"/>
      <w:lvlRestart w:val="1"/>
      <w:suff w:val="space"/>
      <w:lvlText w:val="图%1-%8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8">
      <w:start w:val="1"/>
      <w:numFmt w:val="decimal"/>
      <w:lvlRestart w:val="1"/>
      <w:suff w:val="space"/>
      <w:lvlText w:val="表%1-%9"/>
      <w:lvlJc w:val="left"/>
      <w:pPr>
        <w:ind w:left="1701" w:firstLine="0"/>
      </w:pPr>
      <w:rPr>
        <w:rFonts w:ascii="Times New Roman" w:eastAsia="黑体" w:hAnsi="Times New Roman" w:cs="Book Antiqua" w:hint="default"/>
        <w:b w:val="0"/>
        <w:bCs/>
        <w:i w:val="0"/>
        <w:iCs w:val="0"/>
        <w:strike w:val="0"/>
        <w:dstrike w:val="0"/>
        <w:outline w:val="0"/>
        <w:shadow w:val="0"/>
        <w:emboss w:val="0"/>
        <w:imprint w:val="0"/>
        <w:color w:val="auto"/>
        <w:sz w:val="21"/>
        <w:szCs w:val="21"/>
        <w:vertAlign w:val="baseline"/>
      </w:rPr>
    </w:lvl>
  </w:abstractNum>
  <w:abstractNum w:abstractNumId="22" w15:restartNumberingAfterBreak="0">
    <w:nsid w:val="667437AC"/>
    <w:multiLevelType w:val="hybridMultilevel"/>
    <w:tmpl w:val="6E74E2D6"/>
    <w:lvl w:ilvl="0" w:tplc="D1A0A40E">
      <w:start w:val="1"/>
      <w:numFmt w:val="bullet"/>
      <w:pStyle w:val="NotesTextList"/>
      <w:lvlText w:val=""/>
      <w:lvlJc w:val="left"/>
      <w:pPr>
        <w:tabs>
          <w:tab w:val="num" w:pos="2359"/>
        </w:tabs>
        <w:ind w:left="2359" w:hanging="284"/>
      </w:pPr>
      <w:rPr>
        <w:rFonts w:ascii="Wingdings" w:hAnsi="Wingdings" w:cs="Wingdings" w:hint="default"/>
        <w:position w:val="1"/>
        <w:sz w:val="13"/>
        <w:szCs w:val="13"/>
        <w:effect w:val="none"/>
      </w:rPr>
    </w:lvl>
    <w:lvl w:ilvl="1" w:tplc="51103242">
      <w:start w:val="1"/>
      <w:numFmt w:val="bullet"/>
      <w:pStyle w:val="NotesTextListSub"/>
      <w:lvlText w:val="−"/>
      <w:lvlJc w:val="left"/>
      <w:pPr>
        <w:tabs>
          <w:tab w:val="num" w:pos="2643"/>
        </w:tabs>
        <w:ind w:left="2643" w:hanging="284"/>
      </w:pPr>
      <w:rPr>
        <w:rFonts w:ascii="Times New Roman" w:hAnsi="Times New Roman" w:cs="Times New Roman" w:hint="default"/>
        <w:sz w:val="16"/>
        <w:szCs w:val="16"/>
      </w:rPr>
    </w:lvl>
    <w:lvl w:ilvl="2" w:tplc="93721146">
      <w:start w:val="1"/>
      <w:numFmt w:val="bullet"/>
      <w:pStyle w:val="NotesTextListThird"/>
      <w:lvlText w:val=""/>
      <w:lvlJc w:val="left"/>
      <w:pPr>
        <w:tabs>
          <w:tab w:val="num" w:pos="2927"/>
        </w:tabs>
        <w:ind w:left="2927" w:hanging="284"/>
      </w:pPr>
      <w:rPr>
        <w:rFonts w:ascii="Wingdings" w:hAnsi="Wingdings" w:cs="Wingdings" w:hint="default"/>
        <w:sz w:val="16"/>
        <w:szCs w:val="16"/>
      </w:rPr>
    </w:lvl>
    <w:lvl w:ilvl="3" w:tplc="0E2AA01C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DEC00F62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60E46EF2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CEB811A2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E4D692E6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CA6B634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C066CFC"/>
    <w:multiLevelType w:val="multilevel"/>
    <w:tmpl w:val="0409001D"/>
    <w:styleLink w:val="1111110"/>
    <w:lvl w:ilvl="0">
      <w:start w:val="1"/>
      <w:numFmt w:val="decimal"/>
      <w:lvlText w:val="%1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</w:lvl>
  </w:abstractNum>
  <w:abstractNum w:abstractNumId="24" w15:restartNumberingAfterBreak="0">
    <w:nsid w:val="6E230785"/>
    <w:multiLevelType w:val="hybridMultilevel"/>
    <w:tmpl w:val="21BCB028"/>
    <w:lvl w:ilvl="0" w:tplc="86D4F1BA">
      <w:start w:val="1"/>
      <w:numFmt w:val="bullet"/>
      <w:pStyle w:val="ItemListinTable"/>
      <w:lvlText w:val=""/>
      <w:lvlJc w:val="left"/>
      <w:pPr>
        <w:tabs>
          <w:tab w:val="num" w:pos="170"/>
        </w:tabs>
        <w:ind w:left="170" w:hanging="170"/>
      </w:pPr>
      <w:rPr>
        <w:rFonts w:ascii="Wingdings" w:eastAsia="宋体" w:hAnsi="Wingdings" w:hint="default"/>
        <w:b w:val="0"/>
        <w:i w:val="0"/>
        <w:color w:val="auto"/>
        <w:position w:val="3"/>
        <w:sz w:val="13"/>
        <w:szCs w:val="13"/>
      </w:rPr>
    </w:lvl>
    <w:lvl w:ilvl="1" w:tplc="F0AECC5A">
      <w:start w:val="1"/>
      <w:numFmt w:val="lowerLetter"/>
      <w:pStyle w:val="SubItemStepinTable"/>
      <w:lvlText w:val="%2."/>
      <w:lvlJc w:val="left"/>
      <w:pPr>
        <w:tabs>
          <w:tab w:val="num" w:pos="284"/>
        </w:tabs>
        <w:ind w:left="568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2" w:tplc="3CA4D21E">
      <w:start w:val="1"/>
      <w:numFmt w:val="bullet"/>
      <w:pStyle w:val="SubItemListinTable"/>
      <w:lvlText w:val="−"/>
      <w:lvlJc w:val="left"/>
      <w:pPr>
        <w:tabs>
          <w:tab w:val="num" w:pos="568"/>
        </w:tabs>
        <w:ind w:left="568" w:hanging="284"/>
      </w:pPr>
      <w:rPr>
        <w:rFonts w:ascii="Times New Roman" w:hAnsi="Times New Roman" w:cs="Times New Roman" w:hint="default"/>
        <w:sz w:val="16"/>
        <w:szCs w:val="16"/>
      </w:rPr>
    </w:lvl>
    <w:lvl w:ilvl="3" w:tplc="72C45274">
      <w:start w:val="1"/>
      <w:numFmt w:val="decimal"/>
      <w:pStyle w:val="SubItemStepinTableList"/>
      <w:lvlText w:val="%4."/>
      <w:lvlJc w:val="left"/>
      <w:pPr>
        <w:tabs>
          <w:tab w:val="num" w:pos="284"/>
        </w:tabs>
        <w:ind w:left="568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4" w:tplc="8448509E">
      <w:start w:val="1"/>
      <w:numFmt w:val="bullet"/>
      <w:pStyle w:val="SubItemListinTableStep"/>
      <w:lvlText w:val=""/>
      <w:lvlJc w:val="left"/>
      <w:pPr>
        <w:tabs>
          <w:tab w:val="num" w:pos="568"/>
        </w:tabs>
        <w:ind w:left="568" w:hanging="284"/>
      </w:pPr>
      <w:rPr>
        <w:rFonts w:ascii="Wingdings" w:eastAsia="宋体" w:hAnsi="Wingdings" w:hint="default"/>
        <w:b w:val="0"/>
        <w:i w:val="0"/>
        <w:color w:val="auto"/>
        <w:position w:val="3"/>
        <w:sz w:val="13"/>
        <w:szCs w:val="13"/>
      </w:rPr>
    </w:lvl>
    <w:lvl w:ilvl="5" w:tplc="235605AC">
      <w:start w:val="1"/>
      <w:numFmt w:val="decimal"/>
      <w:pStyle w:val="CAUTIONTextStep"/>
      <w:lvlText w:val="%6."/>
      <w:lvlJc w:val="left"/>
      <w:pPr>
        <w:tabs>
          <w:tab w:val="num" w:pos="1985"/>
        </w:tabs>
        <w:ind w:left="1985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21"/>
        <w:szCs w:val="21"/>
      </w:rPr>
    </w:lvl>
    <w:lvl w:ilvl="6" w:tplc="D89EC2BA">
      <w:start w:val="1"/>
      <w:numFmt w:val="decimal"/>
      <w:pStyle w:val="NotesTextStep"/>
      <w:lvlText w:val="%7."/>
      <w:lvlJc w:val="left"/>
      <w:pPr>
        <w:tabs>
          <w:tab w:val="num" w:pos="2359"/>
        </w:tabs>
        <w:ind w:left="2359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18"/>
        <w:szCs w:val="18"/>
      </w:rPr>
    </w:lvl>
    <w:lvl w:ilvl="7" w:tplc="D76CC470">
      <w:start w:val="1"/>
      <w:numFmt w:val="decimal"/>
      <w:pStyle w:val="NotesTextStepinTable"/>
      <w:lvlText w:val="%8."/>
      <w:lvlJc w:val="left"/>
      <w:pPr>
        <w:tabs>
          <w:tab w:val="num" w:pos="454"/>
        </w:tabs>
        <w:ind w:left="454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18"/>
        <w:szCs w:val="18"/>
      </w:rPr>
    </w:lvl>
    <w:lvl w:ilvl="8" w:tplc="A8EAA1F4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7F773C35"/>
    <w:multiLevelType w:val="hybridMultilevel"/>
    <w:tmpl w:val="2CB47D36"/>
    <w:lvl w:ilvl="0" w:tplc="E4CAD20C">
      <w:start w:val="1"/>
      <w:numFmt w:val="decimal"/>
      <w:pStyle w:val="ItemStep"/>
      <w:lvlText w:val="%1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1" w:tplc="BCB01BF2">
      <w:start w:val="1"/>
      <w:numFmt w:val="lowerLetter"/>
      <w:pStyle w:val="SubItemStep"/>
      <w:lvlText w:val="%2."/>
      <w:lvlJc w:val="left"/>
      <w:pPr>
        <w:tabs>
          <w:tab w:val="num" w:pos="2551"/>
        </w:tabs>
        <w:ind w:left="2551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2" w:tplc="66BEE2DA">
      <w:start w:val="1"/>
      <w:numFmt w:val="lowerRoman"/>
      <w:pStyle w:val="ThirdLevelItemStep"/>
      <w:lvlText w:val="%3."/>
      <w:lvlJc w:val="left"/>
      <w:pPr>
        <w:tabs>
          <w:tab w:val="num" w:pos="2976"/>
        </w:tabs>
        <w:ind w:left="297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3" w:tplc="4FD40E62">
      <w:start w:val="1"/>
      <w:numFmt w:val="decimal"/>
      <w:pStyle w:val="FourthLevelItemStep"/>
      <w:lvlText w:val="%4)"/>
      <w:lvlJc w:val="left"/>
      <w:pPr>
        <w:tabs>
          <w:tab w:val="num" w:pos="3401"/>
        </w:tabs>
        <w:ind w:left="3401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4" w:tplc="2FBCAD40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5" w:tplc="E7C06D30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6" w:tplc="331AC7D8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7" w:tplc="366C20AC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8" w:tplc="DAF21CFC">
      <w:start w:val="1"/>
      <w:numFmt w:val="decimal"/>
      <w:lvlRestart w:val="0"/>
      <w:lvlText w:val="%9."/>
      <w:lvlJc w:val="left"/>
      <w:pPr>
        <w:tabs>
          <w:tab w:val="num" w:pos="284"/>
        </w:tabs>
        <w:ind w:left="284" w:hanging="284"/>
      </w:pPr>
      <w:rPr>
        <w:rFonts w:hint="eastAsia"/>
      </w:rPr>
    </w:lvl>
  </w:abstractNum>
  <w:abstractNum w:abstractNumId="26" w15:restartNumberingAfterBreak="0">
    <w:nsid w:val="7F773C36"/>
    <w:multiLevelType w:val="multilevel"/>
    <w:tmpl w:val="EDF0902E"/>
    <w:lvl w:ilvl="0">
      <w:start w:val="1"/>
      <w:numFmt w:val="decimal"/>
      <w:lvlText w:val="%1."/>
      <w:lvlJc w:val="left"/>
      <w:pPr>
        <w:tabs>
          <w:tab w:val="num" w:pos="2126"/>
        </w:tabs>
        <w:ind w:left="2126" w:hanging="425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1">
      <w:start w:val="1"/>
      <w:numFmt w:val="lowerLetter"/>
      <w:pStyle w:val="NotesTextStepSub"/>
      <w:lvlText w:val="%2."/>
      <w:lvlJc w:val="left"/>
      <w:pPr>
        <w:tabs>
          <w:tab w:val="num" w:pos="2643"/>
        </w:tabs>
        <w:ind w:left="2643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2">
      <w:start w:val="1"/>
      <w:numFmt w:val="lowerRoman"/>
      <w:pStyle w:val="NotesTextStepThird"/>
      <w:lvlText w:val="%3."/>
      <w:lvlJc w:val="left"/>
      <w:pPr>
        <w:tabs>
          <w:tab w:val="num" w:pos="2927"/>
        </w:tabs>
        <w:ind w:left="2927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3">
      <w:start w:val="1"/>
      <w:numFmt w:val="lowerLetter"/>
      <w:pStyle w:val="NotesTextStepinTableSub"/>
      <w:lvlText w:val="%4."/>
      <w:lvlJc w:val="left"/>
      <w:pPr>
        <w:tabs>
          <w:tab w:val="num" w:pos="738"/>
        </w:tabs>
        <w:ind w:left="738" w:hanging="284"/>
      </w:pPr>
      <w:rPr>
        <w:rFonts w:ascii="Times New Roman" w:hAnsi="Times New Roman" w:cs="Book Antiqua" w:hint="default"/>
        <w:b w:val="0"/>
        <w:bCs/>
        <w:i w:val="0"/>
        <w:iCs w:val="0"/>
        <w:sz w:val="21"/>
        <w:szCs w:val="21"/>
        <w:u w:val="none"/>
      </w:rPr>
    </w:lvl>
    <w:lvl w:ilvl="4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6">
      <w:start w:val="1"/>
      <w:numFmt w:val="lowerLetter"/>
      <w:pStyle w:val="NotesTextStepinTableSub"/>
      <w:lvlText w:val="%2."/>
      <w:lvlJc w:val="left"/>
      <w:pPr>
        <w:tabs>
          <w:tab w:val="num" w:pos="738"/>
        </w:tabs>
        <w:ind w:left="738" w:hanging="284"/>
      </w:pPr>
      <w:rPr>
        <w:rFonts w:ascii="Times New Roman" w:hAnsi="Times New Roman" w:cs="Book Antiqua" w:hint="default"/>
        <w:color w:val="auto"/>
        <w:spacing w:val="0"/>
        <w:w w:val="100"/>
        <w:position w:val="1"/>
        <w:sz w:val="18"/>
        <w:szCs w:val="18"/>
      </w:rPr>
    </w:lvl>
    <w:lvl w:ilvl="7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8">
      <w:start w:val="1"/>
      <w:numFmt w:val="decimal"/>
      <w:lvlRestart w:val="0"/>
      <w:lvlText w:val="%9."/>
      <w:lvlJc w:val="left"/>
      <w:pPr>
        <w:tabs>
          <w:tab w:val="num" w:pos="284"/>
        </w:tabs>
        <w:ind w:left="284" w:hanging="284"/>
      </w:pPr>
      <w:rPr>
        <w:rFonts w:hint="eastAsia"/>
      </w:rPr>
    </w:lvl>
  </w:abstractNum>
  <w:num w:numId="1">
    <w:abstractNumId w:val="24"/>
  </w:num>
  <w:num w:numId="2">
    <w:abstractNumId w:val="11"/>
  </w:num>
  <w:num w:numId="3">
    <w:abstractNumId w:val="12"/>
  </w:num>
  <w:num w:numId="4">
    <w:abstractNumId w:val="22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8"/>
  </w:num>
  <w:num w:numId="16">
    <w:abstractNumId w:val="15"/>
  </w:num>
  <w:num w:numId="17">
    <w:abstractNumId w:val="23"/>
  </w:num>
  <w:num w:numId="18">
    <w:abstractNumId w:val="19"/>
  </w:num>
  <w:num w:numId="19">
    <w:abstractNumId w:val="14"/>
  </w:num>
  <w:num w:numId="20">
    <w:abstractNumId w:val="13"/>
  </w:num>
  <w:num w:numId="21">
    <w:abstractNumId w:val="10"/>
  </w:num>
  <w:num w:numId="22">
    <w:abstractNumId w:val="25"/>
  </w:num>
  <w:num w:numId="23">
    <w:abstractNumId w:val="20"/>
  </w:num>
  <w:num w:numId="24">
    <w:abstractNumId w:val="21"/>
  </w:num>
  <w:num w:numId="25">
    <w:abstractNumId w:val="26"/>
  </w:num>
  <w:num w:numId="26">
    <w:abstractNumId w:val="16"/>
  </w:num>
  <w:num w:numId="27">
    <w:abstractNumId w:val="17"/>
  </w:num>
  <w:num w:numId="2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oNotTrackMoves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43B88"/>
    <w:rsid w:val="00797C23"/>
    <w:rsid w:val="007F291E"/>
    <w:rsid w:val="00B43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9F9D9C"/>
  <w15:docId w15:val="{B2C9B7A9-25F2-4024-B50C-C9C2B6028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F36A53"/>
    <w:pPr>
      <w:topLinePunct/>
      <w:adjustRightInd w:val="0"/>
      <w:snapToGrid w:val="0"/>
      <w:spacing w:before="160" w:after="160" w:line="240" w:lineRule="atLeast"/>
      <w:ind w:left="1701"/>
    </w:pPr>
    <w:rPr>
      <w:rFonts w:cs="Arial" w:hint="eastAsia"/>
      <w:kern w:val="2"/>
      <w:sz w:val="21"/>
      <w:szCs w:val="21"/>
    </w:rPr>
  </w:style>
  <w:style w:type="paragraph" w:styleId="1">
    <w:name w:val="heading 1"/>
    <w:basedOn w:val="a2"/>
    <w:next w:val="21"/>
    <w:qFormat/>
    <w:rsid w:val="00145363"/>
    <w:pPr>
      <w:keepNext/>
      <w:numPr>
        <w:numId w:val="3"/>
      </w:numPr>
      <w:pBdr>
        <w:bottom w:val="single" w:sz="12" w:space="1" w:color="auto"/>
      </w:pBdr>
      <w:spacing w:before="1600" w:after="800"/>
      <w:jc w:val="right"/>
      <w:outlineLvl w:val="0"/>
    </w:pPr>
    <w:rPr>
      <w:rFonts w:ascii="Book Antiqua" w:eastAsia="黑体" w:hAnsi="Book Antiqua" w:cs="Book Antiqua"/>
      <w:b/>
      <w:bCs/>
      <w:sz w:val="44"/>
      <w:szCs w:val="44"/>
    </w:rPr>
  </w:style>
  <w:style w:type="paragraph" w:styleId="21">
    <w:name w:val="heading 2"/>
    <w:basedOn w:val="a2"/>
    <w:next w:val="31"/>
    <w:qFormat/>
    <w:rsid w:val="00145363"/>
    <w:pPr>
      <w:keepNext/>
      <w:keepLines/>
      <w:numPr>
        <w:ilvl w:val="1"/>
        <w:numId w:val="3"/>
      </w:numPr>
      <w:spacing w:before="600"/>
      <w:outlineLvl w:val="1"/>
    </w:pPr>
    <w:rPr>
      <w:rFonts w:ascii="Book Antiqua" w:eastAsia="黑体" w:hAnsi="Book Antiqua" w:cs="Book Antiqua"/>
      <w:bCs/>
      <w:noProof/>
      <w:kern w:val="0"/>
      <w:sz w:val="36"/>
      <w:szCs w:val="36"/>
      <w:lang w:eastAsia="en-US"/>
    </w:rPr>
  </w:style>
  <w:style w:type="paragraph" w:styleId="31">
    <w:name w:val="heading 3"/>
    <w:basedOn w:val="a2"/>
    <w:next w:val="a2"/>
    <w:qFormat/>
    <w:rsid w:val="00145363"/>
    <w:pPr>
      <w:keepNext/>
      <w:keepLines/>
      <w:numPr>
        <w:ilvl w:val="2"/>
        <w:numId w:val="3"/>
      </w:numPr>
      <w:spacing w:before="200"/>
      <w:outlineLvl w:val="2"/>
    </w:pPr>
    <w:rPr>
      <w:rFonts w:ascii="Book Antiqua" w:eastAsia="黑体" w:hAnsi="Book Antiqua" w:cs="宋体"/>
      <w:noProof/>
      <w:kern w:val="0"/>
      <w:sz w:val="32"/>
      <w:szCs w:val="32"/>
    </w:rPr>
  </w:style>
  <w:style w:type="paragraph" w:styleId="41">
    <w:name w:val="heading 4"/>
    <w:basedOn w:val="a2"/>
    <w:next w:val="a2"/>
    <w:semiHidden/>
    <w:qFormat/>
    <w:rsid w:val="00145363"/>
    <w:pPr>
      <w:keepNext/>
      <w:keepLines/>
      <w:numPr>
        <w:ilvl w:val="3"/>
        <w:numId w:val="3"/>
      </w:numPr>
      <w:outlineLvl w:val="3"/>
    </w:pPr>
    <w:rPr>
      <w:rFonts w:ascii="Book Antiqua" w:eastAsia="黑体" w:hAnsi="Book Antiqua" w:cs="宋体"/>
      <w:noProof/>
      <w:kern w:val="0"/>
      <w:sz w:val="28"/>
      <w:szCs w:val="28"/>
    </w:rPr>
  </w:style>
  <w:style w:type="paragraph" w:styleId="51">
    <w:name w:val="heading 5"/>
    <w:basedOn w:val="a2"/>
    <w:next w:val="a2"/>
    <w:semiHidden/>
    <w:qFormat/>
    <w:rsid w:val="00176DF9"/>
    <w:pPr>
      <w:keepNext/>
      <w:keepLines/>
      <w:numPr>
        <w:ilvl w:val="4"/>
        <w:numId w:val="3"/>
      </w:numPr>
      <w:outlineLvl w:val="4"/>
    </w:pPr>
    <w:rPr>
      <w:rFonts w:ascii="Book Antiqua" w:eastAsia="黑体" w:hAnsi="Book Antiqua" w:cs="宋体"/>
      <w:noProof/>
      <w:kern w:val="0"/>
      <w:sz w:val="24"/>
      <w:szCs w:val="24"/>
    </w:rPr>
  </w:style>
  <w:style w:type="paragraph" w:styleId="6">
    <w:name w:val="heading 6"/>
    <w:basedOn w:val="a2"/>
    <w:next w:val="a2"/>
    <w:qFormat/>
    <w:rsid w:val="00176DF9"/>
    <w:pPr>
      <w:keepNext/>
      <w:keepLines/>
      <w:spacing w:before="240" w:after="64" w:line="320" w:lineRule="atLeast"/>
      <w:outlineLvl w:val="5"/>
    </w:pPr>
    <w:rPr>
      <w:rFonts w:ascii="Arial" w:eastAsia="黑体" w:hAnsi="Arial" w:cs="Times New Roman"/>
      <w:b/>
      <w:bCs/>
    </w:rPr>
  </w:style>
  <w:style w:type="paragraph" w:styleId="7">
    <w:name w:val="heading 7"/>
    <w:basedOn w:val="1"/>
    <w:next w:val="8"/>
    <w:qFormat/>
    <w:rsid w:val="00C60B38"/>
    <w:pPr>
      <w:keepLines/>
      <w:numPr>
        <w:numId w:val="24"/>
      </w:numPr>
      <w:pBdr>
        <w:bottom w:val="single" w:sz="4" w:space="1" w:color="auto"/>
      </w:pBdr>
      <w:topLinePunct w:val="0"/>
      <w:outlineLvl w:val="6"/>
    </w:pPr>
    <w:rPr>
      <w:bCs w:val="0"/>
    </w:rPr>
  </w:style>
  <w:style w:type="paragraph" w:styleId="8">
    <w:name w:val="heading 8"/>
    <w:basedOn w:val="21"/>
    <w:next w:val="9"/>
    <w:qFormat/>
    <w:rsid w:val="00C60B38"/>
    <w:pPr>
      <w:numPr>
        <w:numId w:val="24"/>
      </w:numPr>
      <w:topLinePunct w:val="0"/>
      <w:spacing w:before="200"/>
      <w:outlineLvl w:val="7"/>
    </w:pPr>
    <w:rPr>
      <w:rFonts w:cs="Times New Roman"/>
    </w:rPr>
  </w:style>
  <w:style w:type="paragraph" w:styleId="9">
    <w:name w:val="heading 9"/>
    <w:basedOn w:val="31"/>
    <w:next w:val="a2"/>
    <w:qFormat/>
    <w:rsid w:val="00C60B38"/>
    <w:pPr>
      <w:numPr>
        <w:numId w:val="24"/>
      </w:numPr>
      <w:topLinePunct w:val="0"/>
      <w:outlineLvl w:val="8"/>
    </w:pPr>
    <w:rPr>
      <w:rFonts w:cs="Times New Roman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NormalInTitlePage">
    <w:name w:val="Normal In Title Page"/>
    <w:rsid w:val="0027124B"/>
    <w:rPr>
      <w:rFonts w:ascii="Arial" w:hAnsi="Arial" w:cs="Arial"/>
      <w:kern w:val="2"/>
      <w:sz w:val="22"/>
      <w:szCs w:val="22"/>
    </w:rPr>
  </w:style>
  <w:style w:type="paragraph" w:customStyle="1" w:styleId="TableTextInTitlePage">
    <w:name w:val="Table Text In Title Page"/>
    <w:rsid w:val="003D6D09"/>
    <w:pPr>
      <w:autoSpaceDE w:val="0"/>
      <w:autoSpaceDN w:val="0"/>
      <w:spacing w:before="80" w:after="80"/>
    </w:pPr>
    <w:rPr>
      <w:rFonts w:ascii="Arial" w:hAnsi="Arial" w:cs="Arial"/>
      <w:snapToGrid w:val="0"/>
      <w:lang w:val="zh-CN" w:eastAsia="en-US"/>
    </w:rPr>
  </w:style>
  <w:style w:type="paragraph" w:customStyle="1" w:styleId="Appendixheading1">
    <w:name w:val="Appendix heading 1"/>
    <w:basedOn w:val="1"/>
    <w:next w:val="22"/>
    <w:rsid w:val="00C60B38"/>
    <w:pPr>
      <w:keepLines/>
      <w:numPr>
        <w:numId w:val="23"/>
      </w:numPr>
      <w:topLinePunct w:val="0"/>
    </w:pPr>
    <w:rPr>
      <w:bCs w:val="0"/>
    </w:rPr>
  </w:style>
  <w:style w:type="paragraph" w:customStyle="1" w:styleId="22">
    <w:name w:val="附录 标题 2"/>
    <w:basedOn w:val="21"/>
    <w:next w:val="32"/>
    <w:rsid w:val="00C60B38"/>
    <w:pPr>
      <w:numPr>
        <w:numId w:val="23"/>
      </w:numPr>
      <w:topLinePunct w:val="0"/>
      <w:spacing w:before="200"/>
    </w:pPr>
    <w:rPr>
      <w:rFonts w:cs="Times New Roman"/>
    </w:rPr>
  </w:style>
  <w:style w:type="paragraph" w:customStyle="1" w:styleId="32">
    <w:name w:val="附录 标题 3"/>
    <w:basedOn w:val="31"/>
    <w:next w:val="42"/>
    <w:rsid w:val="00C60B38"/>
    <w:pPr>
      <w:numPr>
        <w:numId w:val="23"/>
      </w:numPr>
      <w:topLinePunct w:val="0"/>
    </w:pPr>
    <w:rPr>
      <w:rFonts w:cs="Times New Roman"/>
    </w:rPr>
  </w:style>
  <w:style w:type="paragraph" w:customStyle="1" w:styleId="42">
    <w:name w:val="附录 标题 4"/>
    <w:basedOn w:val="41"/>
    <w:next w:val="52"/>
    <w:rsid w:val="00C60B38"/>
    <w:pPr>
      <w:numPr>
        <w:numId w:val="23"/>
      </w:numPr>
      <w:topLinePunct w:val="0"/>
    </w:pPr>
    <w:rPr>
      <w:rFonts w:cs="Times New Roman"/>
    </w:rPr>
  </w:style>
  <w:style w:type="paragraph" w:customStyle="1" w:styleId="52">
    <w:name w:val="附录 标题 5"/>
    <w:basedOn w:val="51"/>
    <w:next w:val="a2"/>
    <w:rsid w:val="00C60B38"/>
    <w:pPr>
      <w:numPr>
        <w:numId w:val="23"/>
      </w:numPr>
      <w:topLinePunct w:val="0"/>
    </w:pPr>
    <w:rPr>
      <w:rFonts w:cs="Times New Roman"/>
    </w:rPr>
  </w:style>
  <w:style w:type="paragraph" w:customStyle="1" w:styleId="BlockLabel">
    <w:name w:val="Block Label"/>
    <w:basedOn w:val="a2"/>
    <w:next w:val="a2"/>
    <w:rsid w:val="00145363"/>
    <w:pPr>
      <w:keepNext/>
      <w:keepLines/>
      <w:numPr>
        <w:ilvl w:val="5"/>
        <w:numId w:val="3"/>
      </w:numPr>
      <w:spacing w:before="300" w:after="80"/>
    </w:pPr>
    <w:rPr>
      <w:rFonts w:ascii="Book Antiqua" w:eastAsia="黑体" w:hAnsi="Book Antiqua" w:cs="Book Antiqua"/>
      <w:bCs/>
      <w:kern w:val="0"/>
      <w:sz w:val="26"/>
      <w:szCs w:val="26"/>
    </w:rPr>
  </w:style>
  <w:style w:type="paragraph" w:customStyle="1" w:styleId="Subsection">
    <w:name w:val="Subsection"/>
    <w:basedOn w:val="a2"/>
    <w:next w:val="a2"/>
    <w:rsid w:val="00145363"/>
    <w:pPr>
      <w:keepNext/>
      <w:keepLines/>
      <w:spacing w:before="300" w:after="80"/>
      <w:ind w:left="0"/>
    </w:pPr>
    <w:rPr>
      <w:rFonts w:ascii="Book Antiqua" w:eastAsia="黑体" w:hAnsi="Book Antiqua" w:cs="Book Antiqua"/>
      <w:bCs/>
      <w:kern w:val="0"/>
      <w:sz w:val="22"/>
      <w:szCs w:val="22"/>
    </w:rPr>
  </w:style>
  <w:style w:type="paragraph" w:customStyle="1" w:styleId="BlockLabelWithSixNumber">
    <w:name w:val="Block Label With Six Number"/>
    <w:basedOn w:val="a2"/>
    <w:next w:val="a2"/>
    <w:pPr>
      <w:keepNext/>
      <w:keepLines/>
      <w:spacing w:before="300" w:after="80"/>
      <w:ind w:left="0"/>
      <w:outlineLvl w:val="5"/>
    </w:pPr>
    <w:rPr>
      <w:rFonts w:ascii="Book Antiqua" w:eastAsia="黑体" w:hAnsi="Book Antiqua" w:cs="Book Antiqua"/>
      <w:bCs/>
      <w:kern w:val="0"/>
      <w:sz w:val="24"/>
      <w:szCs w:val="24"/>
    </w:rPr>
  </w:style>
  <w:style w:type="paragraph" w:customStyle="1" w:styleId="BlockLabelWithSevenNumber">
    <w:name w:val="Block Label With Seven Number"/>
    <w:basedOn w:val="a2"/>
    <w:next w:val="a2"/>
    <w:pPr>
      <w:keepNext/>
      <w:keepLines/>
      <w:spacing w:before="300" w:after="80"/>
      <w:ind w:left="0"/>
      <w:outlineLvl w:val="6"/>
    </w:pPr>
    <w:rPr>
      <w:rFonts w:ascii="Book Antiqua" w:eastAsia="黑体" w:hAnsi="Book Antiqua" w:cs="Book Antiqua"/>
      <w:bCs/>
      <w:kern w:val="0"/>
      <w:sz w:val="24"/>
      <w:szCs w:val="24"/>
    </w:rPr>
  </w:style>
  <w:style w:type="paragraph" w:customStyle="1" w:styleId="BlockLabelInTitlePage">
    <w:name w:val="Block Label In Title Page"/>
    <w:next w:val="a2"/>
    <w:pPr>
      <w:keepNext/>
      <w:keepLines/>
      <w:spacing w:before="200" w:after="160"/>
    </w:pPr>
    <w:rPr>
      <w:rFonts w:ascii="Book Antiqua" w:eastAsia="黑体" w:hAnsi="Book Antiqua" w:cs="Book Antiqua"/>
      <w:bCs/>
      <w:sz w:val="26"/>
      <w:szCs w:val="26"/>
      <w:lang w:eastAsia="en-US"/>
    </w:rPr>
  </w:style>
  <w:style w:type="paragraph" w:customStyle="1" w:styleId="CopyrightDeclaration1">
    <w:name w:val="Copyright Declaration1"/>
    <w:rsid w:val="00C60B38"/>
    <w:pPr>
      <w:spacing w:before="80" w:after="80"/>
    </w:pPr>
    <w:rPr>
      <w:rFonts w:ascii="Arial" w:eastAsia="黑体" w:hAnsi="Arial" w:cs="Arial"/>
      <w:b/>
      <w:bCs/>
      <w:noProof/>
      <w:sz w:val="48"/>
      <w:szCs w:val="48"/>
    </w:rPr>
  </w:style>
  <w:style w:type="paragraph" w:customStyle="1" w:styleId="Cover1">
    <w:name w:val="Cover 1"/>
    <w:basedOn w:val="a2"/>
    <w:rsid w:val="00C60B38"/>
    <w:pPr>
      <w:widowControl w:val="0"/>
      <w:kinsoku w:val="0"/>
      <w:overflowPunct w:val="0"/>
      <w:topLinePunct w:val="0"/>
      <w:autoSpaceDE w:val="0"/>
      <w:autoSpaceDN w:val="0"/>
      <w:spacing w:before="80" w:after="80"/>
      <w:ind w:left="0"/>
    </w:pPr>
    <w:rPr>
      <w:rFonts w:ascii="Arial" w:hAnsi="Arial"/>
      <w:b/>
      <w:bCs/>
      <w:noProof/>
      <w:kern w:val="0"/>
      <w:sz w:val="40"/>
      <w:szCs w:val="40"/>
    </w:rPr>
  </w:style>
  <w:style w:type="paragraph" w:customStyle="1" w:styleId="Cover2">
    <w:name w:val="Cover 2"/>
    <w:rsid w:val="001C2EF1"/>
    <w:pPr>
      <w:adjustRightInd w:val="0"/>
      <w:snapToGrid w:val="0"/>
    </w:pPr>
    <w:rPr>
      <w:rFonts w:ascii="Arial" w:eastAsia="黑体" w:hAnsi="Arial" w:cs="Arial"/>
      <w:noProof/>
      <w:sz w:val="32"/>
      <w:szCs w:val="32"/>
      <w:lang w:eastAsia="en-US"/>
    </w:rPr>
  </w:style>
  <w:style w:type="paragraph" w:customStyle="1" w:styleId="CoverText">
    <w:name w:val="Cover Text"/>
    <w:rsid w:val="003E514A"/>
    <w:pPr>
      <w:adjustRightInd w:val="0"/>
      <w:snapToGrid w:val="0"/>
      <w:spacing w:before="80" w:after="80" w:line="240" w:lineRule="atLeast"/>
      <w:jc w:val="both"/>
    </w:pPr>
    <w:rPr>
      <w:rFonts w:ascii="Arial" w:hAnsi="Arial" w:cs="Arial"/>
      <w:snapToGrid w:val="0"/>
    </w:rPr>
  </w:style>
  <w:style w:type="paragraph" w:customStyle="1" w:styleId="Cover5">
    <w:name w:val="Cover 5"/>
    <w:basedOn w:val="a2"/>
    <w:rsid w:val="005739EF"/>
    <w:pPr>
      <w:widowControl w:val="0"/>
      <w:spacing w:before="0" w:after="0" w:line="240" w:lineRule="auto"/>
      <w:ind w:left="0"/>
    </w:pPr>
    <w:rPr>
      <w:rFonts w:ascii="Arial"/>
      <w:sz w:val="18"/>
      <w:szCs w:val="18"/>
    </w:rPr>
  </w:style>
  <w:style w:type="paragraph" w:customStyle="1" w:styleId="Cover3">
    <w:name w:val="Cover 3"/>
    <w:basedOn w:val="a2"/>
    <w:rsid w:val="00C60B38"/>
    <w:pPr>
      <w:widowControl w:val="0"/>
      <w:topLinePunct w:val="0"/>
      <w:spacing w:before="80" w:after="80"/>
      <w:ind w:left="0"/>
    </w:pPr>
    <w:rPr>
      <w:rFonts w:ascii="Arial" w:eastAsia="黑体" w:hAnsi="Arial"/>
      <w:b/>
      <w:bCs/>
      <w:spacing w:val="-4"/>
      <w:sz w:val="22"/>
      <w:szCs w:val="22"/>
      <w:lang w:eastAsia="en-US"/>
    </w:rPr>
  </w:style>
  <w:style w:type="paragraph" w:customStyle="1" w:styleId="Cover4">
    <w:name w:val="Cover 4"/>
    <w:basedOn w:val="a2"/>
    <w:rsid w:val="00C60B38"/>
    <w:pPr>
      <w:widowControl w:val="0"/>
      <w:topLinePunct w:val="0"/>
      <w:spacing w:before="80" w:after="80"/>
      <w:ind w:left="0"/>
    </w:pPr>
    <w:rPr>
      <w:rFonts w:ascii="Arial" w:eastAsia="黑体" w:hAnsi="Arial"/>
      <w:b/>
      <w:bCs/>
      <w:spacing w:val="-4"/>
      <w:sz w:val="22"/>
      <w:szCs w:val="22"/>
    </w:rPr>
  </w:style>
  <w:style w:type="paragraph" w:customStyle="1" w:styleId="Figure">
    <w:name w:val="Figure"/>
    <w:basedOn w:val="a2"/>
    <w:next w:val="a2"/>
    <w:rsid w:val="00BA3BC5"/>
    <w:pPr>
      <w:keepNext/>
    </w:pPr>
  </w:style>
  <w:style w:type="paragraph" w:customStyle="1" w:styleId="FigureDescription">
    <w:name w:val="Figure Description"/>
    <w:next w:val="Figure"/>
    <w:rsid w:val="00145363"/>
    <w:pPr>
      <w:keepNext/>
      <w:numPr>
        <w:ilvl w:val="7"/>
        <w:numId w:val="3"/>
      </w:numPr>
      <w:adjustRightInd w:val="0"/>
      <w:snapToGrid w:val="0"/>
      <w:spacing w:before="320" w:after="80" w:line="240" w:lineRule="atLeast"/>
    </w:pPr>
    <w:rPr>
      <w:rFonts w:eastAsia="黑体" w:cs="Arial"/>
      <w:spacing w:val="-4"/>
      <w:kern w:val="2"/>
      <w:sz w:val="21"/>
      <w:szCs w:val="21"/>
    </w:rPr>
  </w:style>
  <w:style w:type="paragraph" w:customStyle="1" w:styleId="FigureText">
    <w:name w:val="Figure Text"/>
    <w:rsid w:val="00EA1E0F"/>
    <w:pPr>
      <w:widowControl w:val="0"/>
      <w:adjustRightInd w:val="0"/>
      <w:snapToGrid w:val="0"/>
      <w:spacing w:line="240" w:lineRule="atLeast"/>
    </w:pPr>
    <w:rPr>
      <w:rFonts w:cs="Arial"/>
      <w:sz w:val="18"/>
      <w:szCs w:val="18"/>
      <w:lang w:eastAsia="en-US"/>
    </w:rPr>
  </w:style>
  <w:style w:type="paragraph" w:customStyle="1" w:styleId="HeadingLeft">
    <w:name w:val="Heading Left"/>
    <w:basedOn w:val="a2"/>
    <w:rsid w:val="00BA3BC5"/>
    <w:pPr>
      <w:spacing w:before="0" w:after="0"/>
      <w:ind w:left="0"/>
    </w:pPr>
    <w:rPr>
      <w:sz w:val="20"/>
      <w:szCs w:val="20"/>
    </w:rPr>
  </w:style>
  <w:style w:type="paragraph" w:customStyle="1" w:styleId="HeadingRight">
    <w:name w:val="Heading Right"/>
    <w:basedOn w:val="a2"/>
    <w:rsid w:val="00BA3BC5"/>
    <w:pPr>
      <w:spacing w:before="0" w:after="0"/>
      <w:ind w:left="0"/>
      <w:jc w:val="right"/>
    </w:pPr>
    <w:rPr>
      <w:sz w:val="20"/>
      <w:szCs w:val="20"/>
    </w:rPr>
  </w:style>
  <w:style w:type="paragraph" w:customStyle="1" w:styleId="Heading1NoNumber">
    <w:name w:val="Heading1 No Number"/>
    <w:basedOn w:val="1"/>
    <w:next w:val="a2"/>
    <w:rsid w:val="00F57AA1"/>
    <w:pPr>
      <w:pageBreakBefore/>
      <w:numPr>
        <w:numId w:val="0"/>
      </w:numPr>
    </w:pPr>
  </w:style>
  <w:style w:type="paragraph" w:customStyle="1" w:styleId="Heading2NoNumber">
    <w:name w:val="Heading2 No Number"/>
    <w:basedOn w:val="21"/>
    <w:next w:val="a2"/>
    <w:rsid w:val="003A3205"/>
    <w:pPr>
      <w:numPr>
        <w:ilvl w:val="0"/>
        <w:numId w:val="0"/>
      </w:numPr>
      <w:outlineLvl w:val="9"/>
    </w:pPr>
  </w:style>
  <w:style w:type="paragraph" w:customStyle="1" w:styleId="Heading2NoNumber4lite">
    <w:name w:val="Heading2 No Number 4 lite"/>
    <w:basedOn w:val="21"/>
    <w:next w:val="a2"/>
    <w:rsid w:val="007D4CBD"/>
    <w:pPr>
      <w:numPr>
        <w:ilvl w:val="0"/>
        <w:numId w:val="0"/>
      </w:numPr>
    </w:pPr>
  </w:style>
  <w:style w:type="paragraph" w:customStyle="1" w:styleId="Heading3NoNumber">
    <w:name w:val="Heading3 No Number"/>
    <w:basedOn w:val="31"/>
    <w:next w:val="a2"/>
    <w:rsid w:val="00F57AA1"/>
    <w:pPr>
      <w:numPr>
        <w:ilvl w:val="0"/>
        <w:numId w:val="0"/>
      </w:numPr>
    </w:pPr>
    <w:rPr>
      <w:rFonts w:cs="Book Antiqua"/>
    </w:rPr>
  </w:style>
  <w:style w:type="paragraph" w:customStyle="1" w:styleId="Heading4NoNumber">
    <w:name w:val="Heading4 No Number"/>
    <w:basedOn w:val="a2"/>
    <w:semiHidden/>
    <w:rsid w:val="00664C51"/>
    <w:pPr>
      <w:keepNext/>
      <w:spacing w:before="200"/>
    </w:pPr>
    <w:rPr>
      <w:rFonts w:eastAsia="黑体"/>
      <w:bCs/>
      <w:spacing w:val="-4"/>
    </w:rPr>
  </w:style>
  <w:style w:type="paragraph" w:customStyle="1" w:styleId="AboutThisChapter">
    <w:name w:val="About This Chapter"/>
    <w:basedOn w:val="Heading2NoNumber"/>
    <w:next w:val="a2"/>
    <w:rsid w:val="001638C1"/>
    <w:pPr>
      <w:spacing w:after="560"/>
    </w:pPr>
  </w:style>
  <w:style w:type="numbering" w:styleId="111111">
    <w:name w:val="Outline List 2"/>
    <w:basedOn w:val="a5"/>
    <w:semiHidden/>
    <w:rsid w:val="005327F2"/>
    <w:pPr>
      <w:numPr>
        <w:numId w:val="16"/>
      </w:numPr>
    </w:pPr>
  </w:style>
  <w:style w:type="paragraph" w:customStyle="1" w:styleId="ItemList">
    <w:name w:val="Item List"/>
    <w:rsid w:val="00C41A40"/>
    <w:pPr>
      <w:numPr>
        <w:numId w:val="20"/>
      </w:numPr>
      <w:adjustRightInd w:val="0"/>
      <w:snapToGrid w:val="0"/>
      <w:spacing w:before="80" w:after="80" w:line="240" w:lineRule="atLeast"/>
    </w:pPr>
    <w:rPr>
      <w:rFonts w:cs="Arial" w:hint="eastAsia"/>
      <w:kern w:val="2"/>
      <w:sz w:val="21"/>
      <w:szCs w:val="21"/>
    </w:rPr>
  </w:style>
  <w:style w:type="paragraph" w:customStyle="1" w:styleId="ItemListinTable">
    <w:name w:val="Item List in Table"/>
    <w:basedOn w:val="a2"/>
    <w:rsid w:val="00CF6B0F"/>
    <w:pPr>
      <w:numPr>
        <w:numId w:val="1"/>
      </w:numPr>
      <w:tabs>
        <w:tab w:val="clear" w:pos="170"/>
        <w:tab w:val="left" w:pos="284"/>
      </w:tabs>
      <w:spacing w:before="80" w:after="80"/>
      <w:ind w:left="284" w:hanging="284"/>
    </w:pPr>
    <w:rPr>
      <w:kern w:val="0"/>
    </w:rPr>
  </w:style>
  <w:style w:type="paragraph" w:customStyle="1" w:styleId="SubItemListinTable">
    <w:name w:val="Sub Item List in Table"/>
    <w:basedOn w:val="a2"/>
    <w:pPr>
      <w:numPr>
        <w:ilvl w:val="2"/>
        <w:numId w:val="1"/>
      </w:numPr>
      <w:spacing w:before="80" w:after="80"/>
    </w:pPr>
  </w:style>
  <w:style w:type="paragraph" w:customStyle="1" w:styleId="SubItemStepinTable">
    <w:name w:val="Sub Item Step in Table"/>
    <w:pPr>
      <w:numPr>
        <w:ilvl w:val="1"/>
        <w:numId w:val="1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SubItemStepinTableList">
    <w:name w:val="Sub Item Step in Table List"/>
    <w:pPr>
      <w:numPr>
        <w:ilvl w:val="3"/>
        <w:numId w:val="1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SubItemListinTableStep">
    <w:name w:val="Sub Item List in Table Step"/>
    <w:basedOn w:val="a2"/>
    <w:pPr>
      <w:numPr>
        <w:ilvl w:val="4"/>
        <w:numId w:val="1"/>
      </w:numPr>
      <w:spacing w:before="80" w:after="80"/>
    </w:pPr>
  </w:style>
  <w:style w:type="paragraph" w:customStyle="1" w:styleId="ItemListText">
    <w:name w:val="Item List Text"/>
    <w:rsid w:val="00C41A40"/>
    <w:pPr>
      <w:adjustRightInd w:val="0"/>
      <w:snapToGrid w:val="0"/>
      <w:spacing w:before="80" w:after="80" w:line="240" w:lineRule="atLeast"/>
      <w:ind w:left="2126"/>
    </w:pPr>
    <w:rPr>
      <w:rFonts w:hint="eastAsia"/>
      <w:kern w:val="2"/>
      <w:sz w:val="21"/>
      <w:szCs w:val="21"/>
    </w:rPr>
  </w:style>
  <w:style w:type="paragraph" w:customStyle="1" w:styleId="ItemStep">
    <w:name w:val="Item Step"/>
    <w:rsid w:val="00145363"/>
    <w:pPr>
      <w:numPr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SubItemStep">
    <w:name w:val="Sub Item Step"/>
    <w:pPr>
      <w:numPr>
        <w:ilvl w:val="1"/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ThirdLevelItemStep">
    <w:name w:val="Third Level Item Step"/>
    <w:pPr>
      <w:numPr>
        <w:ilvl w:val="2"/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FourthLevelItemStep">
    <w:name w:val="Fourth Level Item Step"/>
    <w:pPr>
      <w:numPr>
        <w:ilvl w:val="3"/>
        <w:numId w:val="22"/>
      </w:numPr>
      <w:adjustRightInd w:val="0"/>
      <w:snapToGrid w:val="0"/>
      <w:spacing w:before="80" w:after="80" w:line="240" w:lineRule="atLeast"/>
    </w:pPr>
    <w:rPr>
      <w:rFonts w:cs="Arial" w:hint="eastAsia"/>
      <w:sz w:val="21"/>
      <w:szCs w:val="21"/>
    </w:rPr>
  </w:style>
  <w:style w:type="paragraph" w:customStyle="1" w:styleId="ManualTitle1">
    <w:name w:val="Manual Title1"/>
    <w:semiHidden/>
    <w:rsid w:val="00446256"/>
    <w:rPr>
      <w:rFonts w:ascii="Arial" w:eastAsia="黑体" w:hAnsi="Arial"/>
      <w:noProof/>
      <w:sz w:val="30"/>
      <w:lang w:eastAsia="en-US"/>
    </w:rPr>
  </w:style>
  <w:style w:type="paragraph" w:customStyle="1" w:styleId="CAUTIONHeading">
    <w:name w:val="CAUTION Heading"/>
    <w:basedOn w:val="a2"/>
    <w:rsid w:val="002839CF"/>
    <w:pPr>
      <w:keepNext/>
      <w:pBdr>
        <w:top w:val="single" w:sz="12" w:space="4" w:color="auto"/>
      </w:pBdr>
      <w:spacing w:before="80" w:after="80"/>
    </w:pPr>
    <w:rPr>
      <w:rFonts w:ascii="Book Antiqua" w:eastAsia="黑体" w:hAnsi="Book Antiqua"/>
      <w:bCs/>
      <w:noProof/>
    </w:rPr>
  </w:style>
  <w:style w:type="paragraph" w:customStyle="1" w:styleId="NotesHeadinginTable">
    <w:name w:val="Notes Heading in Table"/>
    <w:next w:val="NotesTextinTable"/>
    <w:rsid w:val="00773BE3"/>
    <w:pPr>
      <w:keepNext/>
      <w:adjustRightInd w:val="0"/>
      <w:snapToGrid w:val="0"/>
      <w:spacing w:before="80" w:after="40" w:line="240" w:lineRule="atLeast"/>
    </w:pPr>
    <w:rPr>
      <w:rFonts w:eastAsia="黑体" w:cs="Arial"/>
      <w:bCs/>
      <w:kern w:val="2"/>
      <w:sz w:val="18"/>
      <w:szCs w:val="18"/>
    </w:rPr>
  </w:style>
  <w:style w:type="paragraph" w:customStyle="1" w:styleId="CAUTIONText">
    <w:name w:val="CAUTION Text"/>
    <w:basedOn w:val="a2"/>
    <w:rsid w:val="001749B1"/>
    <w:pPr>
      <w:keepLines/>
      <w:pBdr>
        <w:bottom w:val="single" w:sz="12" w:space="4" w:color="auto"/>
      </w:pBdr>
      <w:spacing w:before="80" w:after="80"/>
    </w:pPr>
    <w:rPr>
      <w:rFonts w:eastAsia="楷体_GB2312"/>
      <w:iCs/>
    </w:rPr>
  </w:style>
  <w:style w:type="paragraph" w:customStyle="1" w:styleId="NotesTextinTable">
    <w:name w:val="Notes Text in Table"/>
    <w:rsid w:val="00340EDD"/>
    <w:pPr>
      <w:widowControl w:val="0"/>
      <w:adjustRightInd w:val="0"/>
      <w:snapToGrid w:val="0"/>
      <w:spacing w:before="40" w:after="80" w:line="240" w:lineRule="atLeast"/>
      <w:ind w:left="170"/>
    </w:pPr>
    <w:rPr>
      <w:rFonts w:eastAsia="楷体_GB2312" w:cs="Arial"/>
      <w:iCs/>
      <w:kern w:val="2"/>
      <w:sz w:val="18"/>
      <w:szCs w:val="18"/>
    </w:rPr>
  </w:style>
  <w:style w:type="paragraph" w:customStyle="1" w:styleId="NotesTextTD">
    <w:name w:val="Notes Text TD"/>
    <w:rsid w:val="005263EA"/>
    <w:pPr>
      <w:snapToGrid w:val="0"/>
      <w:spacing w:line="240" w:lineRule="atLeast"/>
      <w:ind w:left="2075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">
    <w:name w:val="Notes Text List Text TD"/>
    <w:rsid w:val="005263EB"/>
    <w:pPr>
      <w:snapToGrid w:val="0"/>
      <w:spacing w:line="240" w:lineRule="atLeast"/>
      <w:ind w:left="2359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Sub">
    <w:name w:val="Notes Text List Text TD Sub"/>
    <w:rsid w:val="005263EB"/>
    <w:pPr>
      <w:snapToGrid w:val="0"/>
      <w:spacing w:line="240" w:lineRule="atLeast"/>
      <w:ind w:left="2643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Third">
    <w:name w:val="Notes Text List Text TD Third"/>
    <w:rsid w:val="005263EB"/>
    <w:pPr>
      <w:snapToGrid w:val="0"/>
      <w:spacing w:line="240" w:lineRule="atLeast"/>
      <w:ind w:left="2927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CAUTIONTextListTextTD">
    <w:name w:val="CAUTION Text List Text TD"/>
    <w:basedOn w:val="CAUTIONText"/>
    <w:rsid w:val="001749B3"/>
    <w:pPr>
      <w:ind w:firstLineChars="180" w:firstLine="283"/>
    </w:pPr>
    <w:rPr>
      <w:rFonts w:ascii="Courier New" w:eastAsia="宋体" w:hAnsi="Courier New" w:cs="Courier New"/>
      <w:snapToGrid w:val="0"/>
      <w:spacing w:val="-1"/>
      <w:sz w:val="16"/>
      <w:szCs w:val="16"/>
    </w:rPr>
  </w:style>
  <w:style w:type="paragraph" w:customStyle="1" w:styleId="CAUTIONTextTD">
    <w:name w:val="CAUTION Text TD"/>
    <w:basedOn w:val="CAUTIONText"/>
    <w:rsid w:val="001749B4"/>
    <w:rPr>
      <w:rFonts w:ascii="Courier New" w:eastAsia="宋体" w:hAnsi="Courier New" w:cs="Courier New"/>
      <w:snapToGrid w:val="0"/>
      <w:spacing w:val="-1"/>
      <w:sz w:val="16"/>
      <w:szCs w:val="16"/>
    </w:rPr>
  </w:style>
  <w:style w:type="paragraph" w:customStyle="1" w:styleId="NotesTextListText">
    <w:name w:val="Notes Text List Text"/>
    <w:basedOn w:val="CAUTIONText"/>
    <w:rsid w:val="005263EC"/>
    <w:pPr>
      <w:pBdr>
        <w:bottom w:val="none" w:sz="0" w:space="0" w:color="auto"/>
      </w:pBdr>
      <w:spacing w:before="40" w:line="200" w:lineRule="atLeast"/>
      <w:ind w:left="2359"/>
    </w:pPr>
    <w:rPr>
      <w:sz w:val="18"/>
      <w:szCs w:val="18"/>
    </w:rPr>
  </w:style>
  <w:style w:type="paragraph" w:customStyle="1" w:styleId="NotesTextListTextSub">
    <w:name w:val="Notes Text List Text Sub"/>
    <w:basedOn w:val="CAUTIONText"/>
    <w:rsid w:val="005263EC"/>
    <w:pPr>
      <w:pBdr>
        <w:bottom w:val="none" w:sz="0" w:space="0" w:color="auto"/>
      </w:pBdr>
      <w:spacing w:before="40" w:line="200" w:lineRule="atLeast"/>
      <w:ind w:left="2643"/>
    </w:pPr>
    <w:rPr>
      <w:sz w:val="18"/>
      <w:szCs w:val="18"/>
    </w:rPr>
  </w:style>
  <w:style w:type="paragraph" w:customStyle="1" w:styleId="NotesTextListTextThird">
    <w:name w:val="Notes Text List Text Third"/>
    <w:basedOn w:val="CAUTIONText"/>
    <w:rsid w:val="005263EC"/>
    <w:pPr>
      <w:pBdr>
        <w:bottom w:val="none" w:sz="0" w:space="0" w:color="auto"/>
      </w:pBdr>
      <w:spacing w:before="40" w:line="200" w:lineRule="atLeast"/>
      <w:ind w:left="2927"/>
    </w:pPr>
    <w:rPr>
      <w:sz w:val="18"/>
      <w:szCs w:val="18"/>
    </w:rPr>
  </w:style>
  <w:style w:type="paragraph" w:customStyle="1" w:styleId="CAUTIONTextList">
    <w:name w:val="CAUTION Text List"/>
    <w:basedOn w:val="CAUTIONText"/>
    <w:rsid w:val="001749B1"/>
    <w:pPr>
      <w:keepNext/>
      <w:numPr>
        <w:numId w:val="21"/>
      </w:numPr>
    </w:pPr>
  </w:style>
  <w:style w:type="paragraph" w:customStyle="1" w:styleId="CAUTIONTextStep">
    <w:name w:val="CAUTION Text Step"/>
    <w:basedOn w:val="CAUTIONText"/>
    <w:rsid w:val="001749B2"/>
    <w:pPr>
      <w:keepNext/>
      <w:numPr>
        <w:ilvl w:val="5"/>
        <w:numId w:val="1"/>
      </w:numPr>
    </w:pPr>
  </w:style>
  <w:style w:type="paragraph" w:customStyle="1" w:styleId="CAUTIONTextListText">
    <w:name w:val="CAUTION Text List Text"/>
    <w:basedOn w:val="CAUTIONText"/>
    <w:rsid w:val="001749B2"/>
    <w:pPr>
      <w:ind w:firstLineChars="135" w:firstLine="283"/>
    </w:pPr>
  </w:style>
  <w:style w:type="table" w:customStyle="1" w:styleId="Table">
    <w:name w:val="Table"/>
    <w:basedOn w:val="a6"/>
    <w:rsid w:val="00CA6AE3"/>
    <w:pPr>
      <w:jc w:val="left"/>
    </w:pPr>
    <w:rPr>
      <w:rFonts w:cs="Arial"/>
    </w:rPr>
    <w:tblPr>
      <w:tblInd w:w="1814" w:type="dxa"/>
    </w:tblPr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cPr>
        <w:tc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  <w:tl2br w:val="nil"/>
          <w:tr2bl w:val="nil"/>
        </w:tcBorders>
        <w:shd w:val="clear" w:color="auto" w:fill="D9D9D9"/>
      </w:tcPr>
    </w:tblStylePr>
  </w:style>
  <w:style w:type="table" w:customStyle="1" w:styleId="RemarksTable">
    <w:name w:val="Remarks Table"/>
    <w:basedOn w:val="a4"/>
    <w:rsid w:val="00CB5415"/>
    <w:tblPr>
      <w:tblInd w:w="1809" w:type="dxa"/>
    </w:tblPr>
  </w:style>
  <w:style w:type="table" w:styleId="a7">
    <w:name w:val="Table Grid"/>
    <w:basedOn w:val="a4"/>
    <w:semiHidden/>
    <w:rsid w:val="00446256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ep">
    <w:name w:val="Step"/>
    <w:basedOn w:val="a2"/>
    <w:rsid w:val="00145363"/>
    <w:pPr>
      <w:numPr>
        <w:ilvl w:val="6"/>
        <w:numId w:val="3"/>
      </w:numPr>
    </w:pPr>
    <w:rPr>
      <w:snapToGrid w:val="0"/>
      <w:kern w:val="0"/>
    </w:rPr>
  </w:style>
  <w:style w:type="paragraph" w:customStyle="1" w:styleId="SubItemList">
    <w:name w:val="Sub Item List"/>
    <w:basedOn w:val="a2"/>
    <w:rsid w:val="004E5A8C"/>
    <w:pPr>
      <w:numPr>
        <w:numId w:val="2"/>
      </w:numPr>
      <w:spacing w:before="80" w:after="80"/>
    </w:pPr>
  </w:style>
  <w:style w:type="paragraph" w:customStyle="1" w:styleId="ThirdLevelItemList">
    <w:name w:val="Third Level Item List"/>
    <w:basedOn w:val="a2"/>
    <w:rsid w:val="004E5A8A"/>
    <w:pPr>
      <w:numPr>
        <w:ilvl w:val="1"/>
        <w:numId w:val="2"/>
      </w:numPr>
      <w:spacing w:before="80" w:after="80"/>
    </w:pPr>
  </w:style>
  <w:style w:type="paragraph" w:customStyle="1" w:styleId="FourthLevelItemList">
    <w:name w:val="Fourth Level Item List"/>
    <w:basedOn w:val="a2"/>
    <w:rsid w:val="004E5A8A"/>
    <w:pPr>
      <w:numPr>
        <w:ilvl w:val="2"/>
        <w:numId w:val="2"/>
      </w:numPr>
      <w:spacing w:before="80" w:after="80"/>
    </w:pPr>
  </w:style>
  <w:style w:type="paragraph" w:customStyle="1" w:styleId="SubItemListText">
    <w:name w:val="Sub Item List Text"/>
    <w:rsid w:val="00C41A40"/>
    <w:pPr>
      <w:adjustRightInd w:val="0"/>
      <w:snapToGrid w:val="0"/>
      <w:spacing w:before="80" w:after="80" w:line="240" w:lineRule="atLeast"/>
      <w:ind w:left="2551"/>
    </w:pPr>
    <w:rPr>
      <w:rFonts w:cs="Arial" w:hint="eastAsia"/>
      <w:kern w:val="2"/>
      <w:sz w:val="21"/>
      <w:szCs w:val="21"/>
    </w:rPr>
  </w:style>
  <w:style w:type="paragraph" w:customStyle="1" w:styleId="ThirdLevelItemListText">
    <w:name w:val="Third Level Item List Text"/>
    <w:rsid w:val="00C41A41"/>
    <w:pPr>
      <w:adjustRightInd w:val="0"/>
      <w:snapToGrid w:val="0"/>
      <w:spacing w:before="80" w:after="80" w:line="240" w:lineRule="atLeast"/>
      <w:ind w:left="2976"/>
    </w:pPr>
    <w:rPr>
      <w:rFonts w:cs="Arial" w:hint="eastAsia"/>
      <w:kern w:val="2"/>
      <w:sz w:val="21"/>
      <w:szCs w:val="21"/>
    </w:rPr>
  </w:style>
  <w:style w:type="paragraph" w:customStyle="1" w:styleId="FourthLevelItemListText">
    <w:name w:val="Fourth Level Item List Text"/>
    <w:rsid w:val="00C41A41"/>
    <w:pPr>
      <w:adjustRightInd w:val="0"/>
      <w:snapToGrid w:val="0"/>
      <w:spacing w:before="80" w:after="80" w:line="240" w:lineRule="atLeast"/>
      <w:ind w:left="3401"/>
    </w:pPr>
    <w:rPr>
      <w:rFonts w:cs="Arial" w:hint="eastAsia"/>
      <w:kern w:val="2"/>
      <w:sz w:val="21"/>
      <w:szCs w:val="21"/>
    </w:rPr>
  </w:style>
  <w:style w:type="paragraph" w:styleId="a8">
    <w:name w:val="Title"/>
    <w:basedOn w:val="a2"/>
    <w:semiHidden/>
    <w:qFormat/>
    <w:rsid w:val="009B2A47"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table" w:styleId="a6">
    <w:name w:val="Table Professional"/>
    <w:basedOn w:val="a4"/>
    <w:semiHidden/>
    <w:rsid w:val="00446256"/>
    <w:pPr>
      <w:widowControl w:val="0"/>
      <w:jc w:val="both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TableDescription">
    <w:name w:val="Table Description"/>
    <w:basedOn w:val="a2"/>
    <w:next w:val="a2"/>
    <w:rsid w:val="00145363"/>
    <w:pPr>
      <w:keepNext/>
      <w:numPr>
        <w:ilvl w:val="8"/>
        <w:numId w:val="3"/>
      </w:numPr>
      <w:spacing w:before="320" w:after="80"/>
    </w:pPr>
    <w:rPr>
      <w:rFonts w:eastAsia="黑体"/>
      <w:spacing w:val="-4"/>
    </w:rPr>
  </w:style>
  <w:style w:type="paragraph" w:customStyle="1" w:styleId="NotesTextListinTable">
    <w:name w:val="Notes Text List in Table"/>
    <w:rsid w:val="002839CF"/>
    <w:pPr>
      <w:numPr>
        <w:numId w:val="19"/>
      </w:numPr>
      <w:spacing w:before="40" w:after="80" w:line="200" w:lineRule="atLeast"/>
    </w:pPr>
    <w:rPr>
      <w:rFonts w:eastAsia="楷体_GB2312" w:cs="楷体_GB2312"/>
      <w:noProof/>
      <w:sz w:val="18"/>
      <w:szCs w:val="18"/>
    </w:rPr>
  </w:style>
  <w:style w:type="paragraph" w:customStyle="1" w:styleId="NotesTextListinTableSub">
    <w:name w:val="Notes Text List in Table Sub"/>
    <w:rsid w:val="002839CF"/>
    <w:pPr>
      <w:numPr>
        <w:ilvl w:val="7"/>
        <w:numId w:val="19"/>
      </w:numPr>
      <w:spacing w:before="40" w:after="80" w:line="200" w:lineRule="atLeast"/>
    </w:pPr>
    <w:rPr>
      <w:rFonts w:eastAsia="楷体_GB2312" w:cs="楷体_GB2312"/>
      <w:noProof/>
      <w:sz w:val="18"/>
      <w:szCs w:val="18"/>
    </w:rPr>
  </w:style>
  <w:style w:type="paragraph" w:customStyle="1" w:styleId="NotesTextStepinTable">
    <w:name w:val="Notes Text Step in Table"/>
    <w:rsid w:val="00D17237"/>
    <w:pPr>
      <w:numPr>
        <w:ilvl w:val="7"/>
        <w:numId w:val="1"/>
      </w:numPr>
      <w:spacing w:before="40" w:after="80" w:line="200" w:lineRule="atLeast"/>
    </w:pPr>
    <w:rPr>
      <w:rFonts w:eastAsia="楷体_GB2312" w:cs="楷体_GB2312"/>
      <w:noProof/>
      <w:sz w:val="18"/>
      <w:szCs w:val="18"/>
    </w:rPr>
  </w:style>
  <w:style w:type="paragraph" w:customStyle="1" w:styleId="NotesTextStepinTableSub">
    <w:name w:val="Notes Text Step in Table Sub"/>
    <w:basedOn w:val="NotesTextStepinTable"/>
    <w:rsid w:val="00D17238"/>
    <w:pPr>
      <w:numPr>
        <w:ilvl w:val="3"/>
        <w:numId w:val="25"/>
      </w:numPr>
    </w:pPr>
  </w:style>
  <w:style w:type="paragraph" w:customStyle="1" w:styleId="TerminalDisplay">
    <w:name w:val="Terminal Display"/>
    <w:rsid w:val="00CC0772"/>
    <w:pPr>
      <w:shd w:val="clear" w:color="auto" w:fill="F2F2F2"/>
      <w:snapToGrid w:val="0"/>
      <w:spacing w:line="240" w:lineRule="atLeast"/>
      <w:ind w:left="1701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styleId="10">
    <w:name w:val="toc 1"/>
    <w:basedOn w:val="a2"/>
    <w:next w:val="a2"/>
    <w:semiHidden/>
    <w:rsid w:val="0003126A"/>
    <w:pPr>
      <w:spacing w:after="80"/>
      <w:ind w:left="0"/>
    </w:pPr>
    <w:rPr>
      <w:rFonts w:ascii="Book Antiqua" w:hAnsi="Book Antiqua" w:cs="Book Antiqua"/>
      <w:b/>
      <w:bCs/>
      <w:sz w:val="24"/>
      <w:szCs w:val="24"/>
    </w:rPr>
  </w:style>
  <w:style w:type="paragraph" w:styleId="23">
    <w:name w:val="toc 2"/>
    <w:basedOn w:val="a2"/>
    <w:next w:val="a2"/>
    <w:semiHidden/>
    <w:rsid w:val="0003126A"/>
    <w:pPr>
      <w:spacing w:before="80" w:after="80"/>
      <w:ind w:left="0"/>
    </w:pPr>
    <w:rPr>
      <w:noProof/>
      <w:sz w:val="20"/>
      <w:szCs w:val="20"/>
    </w:rPr>
  </w:style>
  <w:style w:type="paragraph" w:styleId="33">
    <w:name w:val="toc 3"/>
    <w:basedOn w:val="a2"/>
    <w:next w:val="a2"/>
    <w:semiHidden/>
    <w:rsid w:val="0003126A"/>
    <w:pPr>
      <w:spacing w:before="80" w:after="80"/>
      <w:ind w:left="0"/>
    </w:pPr>
    <w:rPr>
      <w:noProof/>
      <w:sz w:val="20"/>
      <w:szCs w:val="20"/>
    </w:rPr>
  </w:style>
  <w:style w:type="paragraph" w:styleId="43">
    <w:name w:val="toc 4"/>
    <w:basedOn w:val="a2"/>
    <w:next w:val="a2"/>
    <w:semiHidden/>
    <w:rsid w:val="00BB3B70"/>
    <w:pPr>
      <w:spacing w:before="80" w:after="80"/>
      <w:ind w:left="0"/>
    </w:pPr>
    <w:rPr>
      <w:sz w:val="20"/>
      <w:szCs w:val="20"/>
    </w:rPr>
  </w:style>
  <w:style w:type="paragraph" w:styleId="53">
    <w:name w:val="toc 5"/>
    <w:basedOn w:val="a2"/>
    <w:next w:val="a2"/>
    <w:autoRedefine/>
    <w:semiHidden/>
    <w:rsid w:val="00446256"/>
    <w:pPr>
      <w:spacing w:before="80" w:after="80"/>
      <w:ind w:left="0"/>
    </w:pPr>
    <w:rPr>
      <w:sz w:val="20"/>
      <w:szCs w:val="20"/>
    </w:rPr>
  </w:style>
  <w:style w:type="paragraph" w:styleId="60">
    <w:name w:val="toc 6"/>
    <w:basedOn w:val="a2"/>
    <w:next w:val="a2"/>
    <w:autoRedefine/>
    <w:semiHidden/>
    <w:rsid w:val="00446256"/>
    <w:pPr>
      <w:ind w:left="2100"/>
    </w:pPr>
    <w:rPr>
      <w:sz w:val="24"/>
    </w:rPr>
  </w:style>
  <w:style w:type="paragraph" w:styleId="70">
    <w:name w:val="toc 7"/>
    <w:basedOn w:val="a2"/>
    <w:next w:val="a2"/>
    <w:autoRedefine/>
    <w:semiHidden/>
    <w:rsid w:val="00446256"/>
    <w:pPr>
      <w:ind w:left="2520"/>
    </w:pPr>
    <w:rPr>
      <w:sz w:val="24"/>
    </w:rPr>
  </w:style>
  <w:style w:type="paragraph" w:styleId="80">
    <w:name w:val="toc 8"/>
    <w:basedOn w:val="a2"/>
    <w:next w:val="a2"/>
    <w:autoRedefine/>
    <w:semiHidden/>
    <w:rsid w:val="00446256"/>
    <w:pPr>
      <w:ind w:left="2940"/>
    </w:pPr>
    <w:rPr>
      <w:sz w:val="24"/>
    </w:rPr>
  </w:style>
  <w:style w:type="paragraph" w:styleId="90">
    <w:name w:val="toc 9"/>
    <w:basedOn w:val="a2"/>
    <w:next w:val="a2"/>
    <w:autoRedefine/>
    <w:semiHidden/>
    <w:rsid w:val="00446256"/>
    <w:pPr>
      <w:ind w:left="3360"/>
    </w:pPr>
    <w:rPr>
      <w:sz w:val="24"/>
    </w:rPr>
  </w:style>
  <w:style w:type="paragraph" w:styleId="11">
    <w:name w:val="index 1"/>
    <w:next w:val="a2"/>
    <w:rsid w:val="00F613A7"/>
    <w:pPr>
      <w:adjustRightInd w:val="0"/>
      <w:snapToGrid w:val="0"/>
    </w:pPr>
    <w:rPr>
      <w:rFonts w:cs="Arial"/>
      <w:kern w:val="2"/>
      <w:sz w:val="21"/>
      <w:szCs w:val="21"/>
    </w:rPr>
  </w:style>
  <w:style w:type="paragraph" w:styleId="24">
    <w:name w:val="index 2"/>
    <w:next w:val="a2"/>
    <w:rsid w:val="00F613A7"/>
    <w:pPr>
      <w:adjustRightInd w:val="0"/>
      <w:snapToGrid w:val="0"/>
      <w:ind w:left="284"/>
    </w:pPr>
    <w:rPr>
      <w:rFonts w:cs="Arial"/>
      <w:kern w:val="2"/>
      <w:sz w:val="21"/>
      <w:szCs w:val="21"/>
    </w:rPr>
  </w:style>
  <w:style w:type="paragraph" w:styleId="34">
    <w:name w:val="index 3"/>
    <w:next w:val="a2"/>
    <w:rsid w:val="00F613A7"/>
    <w:pPr>
      <w:adjustRightInd w:val="0"/>
      <w:snapToGrid w:val="0"/>
      <w:ind w:left="567"/>
    </w:pPr>
    <w:rPr>
      <w:rFonts w:cs="Arial"/>
      <w:kern w:val="2"/>
      <w:sz w:val="21"/>
      <w:szCs w:val="21"/>
    </w:rPr>
  </w:style>
  <w:style w:type="paragraph" w:styleId="54">
    <w:name w:val="index 5"/>
    <w:basedOn w:val="a2"/>
    <w:next w:val="a2"/>
    <w:autoRedefine/>
    <w:semiHidden/>
    <w:rsid w:val="00446256"/>
    <w:pPr>
      <w:ind w:left="1050" w:hanging="210"/>
    </w:pPr>
    <w:rPr>
      <w:sz w:val="20"/>
      <w:szCs w:val="20"/>
    </w:rPr>
  </w:style>
  <w:style w:type="paragraph" w:styleId="61">
    <w:name w:val="index 6"/>
    <w:basedOn w:val="a2"/>
    <w:next w:val="a2"/>
    <w:autoRedefine/>
    <w:semiHidden/>
    <w:rsid w:val="00446256"/>
    <w:pPr>
      <w:ind w:left="1260" w:hanging="210"/>
    </w:pPr>
    <w:rPr>
      <w:sz w:val="20"/>
      <w:szCs w:val="20"/>
    </w:rPr>
  </w:style>
  <w:style w:type="paragraph" w:styleId="71">
    <w:name w:val="index 7"/>
    <w:basedOn w:val="a2"/>
    <w:next w:val="a2"/>
    <w:autoRedefine/>
    <w:semiHidden/>
    <w:rsid w:val="00446256"/>
    <w:pPr>
      <w:ind w:left="1470" w:hanging="210"/>
    </w:pPr>
    <w:rPr>
      <w:sz w:val="20"/>
      <w:szCs w:val="20"/>
    </w:rPr>
  </w:style>
  <w:style w:type="paragraph" w:styleId="81">
    <w:name w:val="index 8"/>
    <w:basedOn w:val="a2"/>
    <w:next w:val="a2"/>
    <w:autoRedefine/>
    <w:semiHidden/>
    <w:rsid w:val="00446256"/>
    <w:pPr>
      <w:ind w:left="1680" w:hanging="210"/>
    </w:pPr>
    <w:rPr>
      <w:sz w:val="20"/>
      <w:szCs w:val="20"/>
    </w:rPr>
  </w:style>
  <w:style w:type="paragraph" w:styleId="91">
    <w:name w:val="index 9"/>
    <w:basedOn w:val="a2"/>
    <w:next w:val="a2"/>
    <w:autoRedefine/>
    <w:semiHidden/>
    <w:rsid w:val="00446256"/>
    <w:pPr>
      <w:ind w:left="1890" w:hanging="210"/>
    </w:pPr>
    <w:rPr>
      <w:sz w:val="20"/>
      <w:szCs w:val="20"/>
    </w:rPr>
  </w:style>
  <w:style w:type="paragraph" w:styleId="a9">
    <w:name w:val="table of figures"/>
    <w:basedOn w:val="a2"/>
    <w:next w:val="a2"/>
    <w:semiHidden/>
    <w:rsid w:val="00052EBA"/>
    <w:pPr>
      <w:spacing w:afterLines="50"/>
      <w:ind w:leftChars="300" w:left="300"/>
    </w:pPr>
    <w:rPr>
      <w:sz w:val="20"/>
      <w:szCs w:val="20"/>
    </w:rPr>
  </w:style>
  <w:style w:type="paragraph" w:styleId="aa">
    <w:name w:val="Document Map"/>
    <w:basedOn w:val="a2"/>
    <w:semiHidden/>
    <w:rsid w:val="00255771"/>
    <w:pPr>
      <w:shd w:val="clear" w:color="auto" w:fill="000080"/>
    </w:pPr>
  </w:style>
  <w:style w:type="paragraph" w:styleId="ab">
    <w:name w:val="footer"/>
    <w:basedOn w:val="HeadingLeft"/>
    <w:semiHidden/>
    <w:rsid w:val="00446256"/>
    <w:pPr>
      <w:spacing w:before="200" w:after="200"/>
      <w:jc w:val="center"/>
    </w:pPr>
    <w:rPr>
      <w:rFonts w:cs="Times New Roman"/>
      <w:b/>
      <w:bCs/>
      <w:sz w:val="22"/>
      <w:szCs w:val="22"/>
    </w:rPr>
  </w:style>
  <w:style w:type="paragraph" w:customStyle="1" w:styleId="TerminalDisplayinTable">
    <w:name w:val="Terminal Display in Table"/>
    <w:rsid w:val="00394F23"/>
    <w:pPr>
      <w:widowControl w:val="0"/>
      <w:shd w:val="clear" w:color="auto" w:fill="F2F2F2"/>
      <w:adjustRightInd w:val="0"/>
      <w:snapToGrid w:val="0"/>
      <w:spacing w:before="80" w:after="80" w:line="240" w:lineRule="atLeast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inTable">
    <w:name w:val="Notes Text List Text in Table"/>
    <w:rsid w:val="00340EDE"/>
    <w:pPr>
      <w:widowControl w:val="0"/>
      <w:adjustRightInd w:val="0"/>
      <w:snapToGrid w:val="0"/>
      <w:spacing w:before="40" w:after="80" w:line="240" w:lineRule="atLeast"/>
      <w:ind w:left="454"/>
    </w:pPr>
    <w:rPr>
      <w:rFonts w:eastAsia="楷体_GB2312" w:cs="Arial"/>
      <w:iCs/>
      <w:kern w:val="2"/>
      <w:sz w:val="18"/>
      <w:szCs w:val="18"/>
    </w:rPr>
  </w:style>
  <w:style w:type="paragraph" w:customStyle="1" w:styleId="NotesTextListTextinTableSub">
    <w:name w:val="Notes Text List Text in Table Sub"/>
    <w:rsid w:val="00340EDE"/>
    <w:pPr>
      <w:widowControl w:val="0"/>
      <w:adjustRightInd w:val="0"/>
      <w:snapToGrid w:val="0"/>
      <w:spacing w:before="40" w:after="80" w:line="240" w:lineRule="atLeast"/>
      <w:ind w:left="738"/>
    </w:pPr>
    <w:rPr>
      <w:rFonts w:eastAsia="楷体_GB2312" w:cs="Arial"/>
      <w:iCs/>
      <w:kern w:val="2"/>
      <w:sz w:val="18"/>
      <w:szCs w:val="18"/>
    </w:rPr>
  </w:style>
  <w:style w:type="paragraph" w:customStyle="1" w:styleId="NotesTextTDinTable">
    <w:name w:val="Notes Text TD in Table"/>
    <w:rsid w:val="00394F24"/>
    <w:pPr>
      <w:widowControl w:val="0"/>
      <w:adjustRightInd w:val="0"/>
      <w:snapToGrid w:val="0"/>
      <w:spacing w:before="80" w:after="80" w:line="240" w:lineRule="atLeast"/>
      <w:ind w:left="170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customStyle="1" w:styleId="NotesTextListTextTDinTable">
    <w:name w:val="Notes Text List Text TD in Table"/>
    <w:rsid w:val="00394F25"/>
    <w:pPr>
      <w:widowControl w:val="0"/>
      <w:adjustRightInd w:val="0"/>
      <w:snapToGrid w:val="0"/>
      <w:spacing w:before="80" w:after="80" w:line="240" w:lineRule="atLeast"/>
      <w:ind w:left="454"/>
    </w:pPr>
    <w:rPr>
      <w:rFonts w:ascii="Courier New" w:hAnsi="Courier New" w:cs="Courier New"/>
      <w:snapToGrid w:val="0"/>
      <w:spacing w:val="-1"/>
      <w:sz w:val="16"/>
      <w:szCs w:val="16"/>
    </w:rPr>
  </w:style>
  <w:style w:type="paragraph" w:styleId="ac">
    <w:name w:val="header"/>
    <w:basedOn w:val="a2"/>
    <w:rsid w:val="00450A20"/>
    <w:pPr>
      <w:tabs>
        <w:tab w:val="center" w:pos="4153"/>
        <w:tab w:val="right" w:pos="8306"/>
      </w:tabs>
      <w:spacing w:before="0" w:after="0"/>
      <w:ind w:left="0"/>
      <w:jc w:val="right"/>
    </w:pPr>
    <w:rPr>
      <w:sz w:val="18"/>
      <w:szCs w:val="18"/>
    </w:rPr>
  </w:style>
  <w:style w:type="character" w:styleId="ad">
    <w:name w:val="Hyperlink"/>
    <w:rsid w:val="007E3774"/>
    <w:rPr>
      <w:color w:val="0000FF"/>
      <w:u w:val="none"/>
    </w:rPr>
  </w:style>
  <w:style w:type="paragraph" w:customStyle="1" w:styleId="FigureDescriptioninAppendix">
    <w:name w:val="Figure Description in Appendix"/>
    <w:basedOn w:val="Figure"/>
    <w:next w:val="Figure"/>
    <w:rsid w:val="00C60B38"/>
    <w:pPr>
      <w:numPr>
        <w:ilvl w:val="7"/>
        <w:numId w:val="23"/>
      </w:numPr>
      <w:spacing w:before="320" w:after="80"/>
    </w:pPr>
    <w:rPr>
      <w:rFonts w:eastAsia="黑体"/>
      <w:spacing w:val="-4"/>
    </w:rPr>
  </w:style>
  <w:style w:type="paragraph" w:customStyle="1" w:styleId="FigureDescriptioninPreface">
    <w:name w:val="Figure Description in Preface"/>
    <w:basedOn w:val="Figure"/>
    <w:next w:val="Figure"/>
    <w:rsid w:val="00C60B38"/>
    <w:pPr>
      <w:numPr>
        <w:numId w:val="26"/>
      </w:numPr>
    </w:pPr>
  </w:style>
  <w:style w:type="numbering" w:styleId="1111110">
    <w:name w:val="Outline List 1"/>
    <w:basedOn w:val="a5"/>
    <w:semiHidden/>
    <w:rsid w:val="005327F2"/>
    <w:pPr>
      <w:numPr>
        <w:numId w:val="17"/>
      </w:numPr>
    </w:pPr>
  </w:style>
  <w:style w:type="paragraph" w:customStyle="1" w:styleId="TableHeading">
    <w:name w:val="Table Heading"/>
    <w:basedOn w:val="a2"/>
    <w:rsid w:val="00CF6B0F"/>
    <w:pPr>
      <w:widowControl w:val="0"/>
      <w:spacing w:before="80" w:after="80"/>
      <w:ind w:left="0"/>
    </w:pPr>
    <w:rPr>
      <w:rFonts w:ascii="Book Antiqua" w:eastAsia="黑体" w:hAnsi="Book Antiqua" w:cs="Book Antiqua"/>
      <w:bCs/>
      <w:snapToGrid w:val="0"/>
      <w:kern w:val="0"/>
    </w:rPr>
  </w:style>
  <w:style w:type="paragraph" w:customStyle="1" w:styleId="TableText">
    <w:name w:val="Table Text"/>
    <w:basedOn w:val="a2"/>
    <w:rsid w:val="00CF6B0F"/>
    <w:pPr>
      <w:widowControl w:val="0"/>
      <w:spacing w:before="80" w:after="80"/>
      <w:ind w:left="0"/>
    </w:pPr>
    <w:rPr>
      <w:snapToGrid w:val="0"/>
      <w:kern w:val="0"/>
    </w:rPr>
  </w:style>
  <w:style w:type="paragraph" w:customStyle="1" w:styleId="HeadingMiddle">
    <w:name w:val="Heading Middle"/>
    <w:rsid w:val="00FC02CF"/>
    <w:pPr>
      <w:adjustRightInd w:val="0"/>
      <w:snapToGrid w:val="0"/>
      <w:spacing w:line="240" w:lineRule="atLeast"/>
      <w:jc w:val="center"/>
    </w:pPr>
    <w:rPr>
      <w:snapToGrid w:val="0"/>
    </w:rPr>
  </w:style>
  <w:style w:type="paragraph" w:styleId="ae">
    <w:name w:val="macro"/>
    <w:semiHidden/>
    <w:rsid w:val="00CB6A0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spacing w:before="160" w:after="160"/>
      <w:ind w:left="1701"/>
    </w:pPr>
    <w:rPr>
      <w:rFonts w:ascii="Courier New" w:hAnsi="Courier New" w:cs="Courier New"/>
      <w:kern w:val="2"/>
      <w:sz w:val="24"/>
      <w:szCs w:val="24"/>
    </w:rPr>
  </w:style>
  <w:style w:type="paragraph" w:styleId="af">
    <w:name w:val="footnote text"/>
    <w:basedOn w:val="a2"/>
    <w:semiHidden/>
    <w:rsid w:val="00CB6A0F"/>
    <w:rPr>
      <w:sz w:val="18"/>
      <w:szCs w:val="18"/>
    </w:rPr>
  </w:style>
  <w:style w:type="character" w:styleId="af0">
    <w:name w:val="footnote reference"/>
    <w:semiHidden/>
    <w:rsid w:val="00CB6A0F"/>
    <w:rPr>
      <w:vertAlign w:val="superscript"/>
    </w:rPr>
  </w:style>
  <w:style w:type="paragraph" w:styleId="af1">
    <w:name w:val="Balloon Text"/>
    <w:basedOn w:val="a2"/>
    <w:semiHidden/>
    <w:rsid w:val="00CB6A0F"/>
    <w:rPr>
      <w:sz w:val="18"/>
      <w:szCs w:val="18"/>
    </w:rPr>
  </w:style>
  <w:style w:type="paragraph" w:styleId="af2">
    <w:name w:val="annotation text"/>
    <w:basedOn w:val="a2"/>
    <w:semiHidden/>
    <w:rsid w:val="00CB6A0F"/>
  </w:style>
  <w:style w:type="character" w:styleId="af3">
    <w:name w:val="annotation reference"/>
    <w:semiHidden/>
    <w:rsid w:val="00CB6A0F"/>
    <w:rPr>
      <w:sz w:val="21"/>
      <w:szCs w:val="21"/>
    </w:rPr>
  </w:style>
  <w:style w:type="paragraph" w:styleId="af4">
    <w:name w:val="annotation subject"/>
    <w:basedOn w:val="af2"/>
    <w:next w:val="af2"/>
    <w:semiHidden/>
    <w:rsid w:val="00CB6A0F"/>
    <w:rPr>
      <w:b/>
      <w:bCs/>
    </w:rPr>
  </w:style>
  <w:style w:type="paragraph" w:styleId="44">
    <w:name w:val="index 4"/>
    <w:basedOn w:val="a2"/>
    <w:next w:val="a2"/>
    <w:autoRedefine/>
    <w:semiHidden/>
    <w:rsid w:val="00CB6A0F"/>
    <w:pPr>
      <w:ind w:left="1260"/>
    </w:pPr>
  </w:style>
  <w:style w:type="paragraph" w:styleId="af5">
    <w:name w:val="index heading"/>
    <w:basedOn w:val="a2"/>
    <w:next w:val="11"/>
    <w:semiHidden/>
    <w:rsid w:val="00CB6A0F"/>
    <w:rPr>
      <w:rFonts w:ascii="Arial" w:hAnsi="Arial"/>
      <w:b/>
      <w:bCs/>
    </w:rPr>
  </w:style>
  <w:style w:type="paragraph" w:styleId="af6">
    <w:name w:val="caption"/>
    <w:basedOn w:val="a2"/>
    <w:next w:val="a2"/>
    <w:semiHidden/>
    <w:qFormat/>
    <w:rsid w:val="00CB6A0F"/>
    <w:pPr>
      <w:spacing w:before="152"/>
    </w:pPr>
    <w:rPr>
      <w:rFonts w:ascii="Arial" w:eastAsia="黑体" w:hAnsi="Arial"/>
      <w:sz w:val="20"/>
      <w:szCs w:val="20"/>
    </w:rPr>
  </w:style>
  <w:style w:type="paragraph" w:styleId="af7">
    <w:name w:val="endnote text"/>
    <w:basedOn w:val="a2"/>
    <w:semiHidden/>
    <w:rsid w:val="00CB6A0F"/>
  </w:style>
  <w:style w:type="character" w:styleId="af8">
    <w:name w:val="endnote reference"/>
    <w:semiHidden/>
    <w:rsid w:val="00CB6A0F"/>
    <w:rPr>
      <w:vertAlign w:val="superscript"/>
    </w:rPr>
  </w:style>
  <w:style w:type="paragraph" w:styleId="af9">
    <w:name w:val="table of authorities"/>
    <w:basedOn w:val="a2"/>
    <w:next w:val="a2"/>
    <w:semiHidden/>
    <w:rsid w:val="00CB6A0F"/>
    <w:pPr>
      <w:ind w:left="420"/>
    </w:pPr>
  </w:style>
  <w:style w:type="paragraph" w:styleId="afa">
    <w:name w:val="toa heading"/>
    <w:basedOn w:val="a2"/>
    <w:next w:val="a2"/>
    <w:semiHidden/>
    <w:rsid w:val="00CB6A0F"/>
    <w:pPr>
      <w:spacing w:before="120"/>
    </w:pPr>
    <w:rPr>
      <w:rFonts w:ascii="Arial" w:hAnsi="Arial"/>
    </w:rPr>
  </w:style>
  <w:style w:type="paragraph" w:customStyle="1" w:styleId="Contents">
    <w:name w:val="Contents"/>
    <w:basedOn w:val="Heading1NoNumber"/>
    <w:rsid w:val="00AB11BC"/>
  </w:style>
  <w:style w:type="character" w:styleId="HTML">
    <w:name w:val="HTML Variable"/>
    <w:semiHidden/>
    <w:rsid w:val="00176DF9"/>
    <w:rPr>
      <w:i/>
      <w:iCs/>
    </w:rPr>
  </w:style>
  <w:style w:type="character" w:styleId="HTML0">
    <w:name w:val="HTML Typewriter"/>
    <w:semiHidden/>
    <w:rsid w:val="00176DF9"/>
    <w:rPr>
      <w:rFonts w:ascii="Courier New" w:hAnsi="Courier New" w:cs="Courier New"/>
      <w:sz w:val="20"/>
      <w:szCs w:val="20"/>
    </w:rPr>
  </w:style>
  <w:style w:type="character" w:styleId="HTML1">
    <w:name w:val="HTML Code"/>
    <w:semiHidden/>
    <w:rsid w:val="00176DF9"/>
    <w:rPr>
      <w:rFonts w:ascii="Courier New" w:hAnsi="Courier New" w:cs="Courier New"/>
      <w:sz w:val="20"/>
      <w:szCs w:val="20"/>
    </w:rPr>
  </w:style>
  <w:style w:type="paragraph" w:styleId="HTML2">
    <w:name w:val="HTML Address"/>
    <w:basedOn w:val="a2"/>
    <w:semiHidden/>
    <w:rsid w:val="00176DF9"/>
    <w:rPr>
      <w:i/>
      <w:iCs/>
    </w:rPr>
  </w:style>
  <w:style w:type="character" w:styleId="HTML3">
    <w:name w:val="HTML Definition"/>
    <w:semiHidden/>
    <w:rsid w:val="00176DF9"/>
    <w:rPr>
      <w:i/>
      <w:iCs/>
    </w:rPr>
  </w:style>
  <w:style w:type="character" w:styleId="HTML4">
    <w:name w:val="HTML Keyboard"/>
    <w:semiHidden/>
    <w:rsid w:val="00176DF9"/>
    <w:rPr>
      <w:rFonts w:ascii="Courier New" w:hAnsi="Courier New" w:cs="Courier New"/>
      <w:sz w:val="20"/>
      <w:szCs w:val="20"/>
    </w:rPr>
  </w:style>
  <w:style w:type="character" w:styleId="HTML5">
    <w:name w:val="HTML Acronym"/>
    <w:basedOn w:val="a3"/>
    <w:semiHidden/>
    <w:rsid w:val="00176DF9"/>
  </w:style>
  <w:style w:type="character" w:styleId="HTML6">
    <w:name w:val="HTML Sample"/>
    <w:semiHidden/>
    <w:rsid w:val="00176DF9"/>
    <w:rPr>
      <w:rFonts w:ascii="Courier New" w:hAnsi="Courier New" w:cs="Courier New"/>
    </w:rPr>
  </w:style>
  <w:style w:type="character" w:styleId="HTML7">
    <w:name w:val="HTML Cite"/>
    <w:semiHidden/>
    <w:rsid w:val="00176DF9"/>
    <w:rPr>
      <w:i/>
      <w:iCs/>
    </w:rPr>
  </w:style>
  <w:style w:type="paragraph" w:styleId="HTML8">
    <w:name w:val="HTML Preformatted"/>
    <w:basedOn w:val="a2"/>
    <w:semiHidden/>
    <w:rsid w:val="00176DF9"/>
    <w:rPr>
      <w:rFonts w:ascii="Courier New" w:hAnsi="Courier New" w:cs="Courier New"/>
      <w:sz w:val="20"/>
      <w:szCs w:val="20"/>
    </w:rPr>
  </w:style>
  <w:style w:type="table" w:styleId="12">
    <w:name w:val="Table Web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5">
    <w:name w:val="Table Web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Web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b">
    <w:name w:val="Table Theme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3">
    <w:name w:val="Table Colorful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6">
    <w:name w:val="Table Colorful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6">
    <w:name w:val="Table Colorful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c">
    <w:name w:val="Salutation"/>
    <w:basedOn w:val="a2"/>
    <w:next w:val="a2"/>
    <w:semiHidden/>
    <w:rsid w:val="00176DF9"/>
  </w:style>
  <w:style w:type="paragraph" w:styleId="afd">
    <w:name w:val="Plain Text"/>
    <w:basedOn w:val="a2"/>
    <w:semiHidden/>
    <w:rsid w:val="00176DF9"/>
    <w:rPr>
      <w:rFonts w:ascii="宋体" w:hAnsi="Courier New" w:cs="Courier New"/>
    </w:rPr>
  </w:style>
  <w:style w:type="table" w:styleId="afe">
    <w:name w:val="Table Elegant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">
    <w:name w:val="E-mail Signature"/>
    <w:basedOn w:val="a2"/>
    <w:semiHidden/>
    <w:rsid w:val="00176DF9"/>
  </w:style>
  <w:style w:type="paragraph" w:styleId="aff0">
    <w:name w:val="Subtitle"/>
    <w:basedOn w:val="a2"/>
    <w:semiHidden/>
    <w:qFormat/>
    <w:rsid w:val="00176DF9"/>
    <w:pPr>
      <w:spacing w:before="240" w:after="60" w:line="312" w:lineRule="atLeast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table" w:styleId="14">
    <w:name w:val="Table Classic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7">
    <w:name w:val="Table Classic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7">
    <w:name w:val="Table Classic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5">
    <w:name w:val="Table Classic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1">
    <w:name w:val="envelope return"/>
    <w:basedOn w:val="a2"/>
    <w:semiHidden/>
    <w:rsid w:val="00176DF9"/>
    <w:rPr>
      <w:rFonts w:ascii="Arial" w:hAnsi="Arial"/>
    </w:rPr>
  </w:style>
  <w:style w:type="table" w:styleId="15">
    <w:name w:val="Table Simple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Simple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Simple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2">
    <w:name w:val="Closing"/>
    <w:basedOn w:val="a2"/>
    <w:semiHidden/>
    <w:rsid w:val="00176DF9"/>
    <w:pPr>
      <w:ind w:leftChars="2100" w:left="2100"/>
    </w:pPr>
  </w:style>
  <w:style w:type="table" w:styleId="16">
    <w:name w:val="Table Subtle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Subtle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7">
    <w:name w:val="Table 3D effects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3D effects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9">
    <w:name w:val="Table 3D effects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3">
    <w:name w:val="List"/>
    <w:basedOn w:val="a2"/>
    <w:semiHidden/>
    <w:rsid w:val="00176DF9"/>
    <w:pPr>
      <w:ind w:left="200" w:hangingChars="200" w:hanging="200"/>
    </w:pPr>
  </w:style>
  <w:style w:type="paragraph" w:styleId="2b">
    <w:name w:val="List 2"/>
    <w:basedOn w:val="a2"/>
    <w:semiHidden/>
    <w:rsid w:val="00176DF9"/>
    <w:pPr>
      <w:ind w:leftChars="200" w:left="200" w:hangingChars="200" w:hanging="200"/>
    </w:pPr>
  </w:style>
  <w:style w:type="paragraph" w:styleId="3a">
    <w:name w:val="List 3"/>
    <w:basedOn w:val="a2"/>
    <w:semiHidden/>
    <w:rsid w:val="00176DF9"/>
    <w:pPr>
      <w:ind w:leftChars="400" w:left="400" w:hangingChars="200" w:hanging="200"/>
    </w:pPr>
  </w:style>
  <w:style w:type="paragraph" w:styleId="46">
    <w:name w:val="List 4"/>
    <w:basedOn w:val="a2"/>
    <w:semiHidden/>
    <w:rsid w:val="00176DF9"/>
    <w:pPr>
      <w:ind w:leftChars="600" w:left="600" w:hangingChars="200" w:hanging="200"/>
    </w:pPr>
  </w:style>
  <w:style w:type="paragraph" w:styleId="55">
    <w:name w:val="List 5"/>
    <w:basedOn w:val="a2"/>
    <w:semiHidden/>
    <w:rsid w:val="00176DF9"/>
    <w:pPr>
      <w:ind w:leftChars="800" w:left="800" w:hangingChars="200" w:hanging="200"/>
    </w:pPr>
  </w:style>
  <w:style w:type="paragraph" w:styleId="a">
    <w:name w:val="List Number"/>
    <w:basedOn w:val="a2"/>
    <w:semiHidden/>
    <w:rsid w:val="00176DF9"/>
    <w:pPr>
      <w:numPr>
        <w:numId w:val="5"/>
      </w:numPr>
    </w:pPr>
  </w:style>
  <w:style w:type="paragraph" w:styleId="2">
    <w:name w:val="List Number 2"/>
    <w:basedOn w:val="a2"/>
    <w:semiHidden/>
    <w:rsid w:val="00176DF9"/>
    <w:pPr>
      <w:numPr>
        <w:numId w:val="6"/>
      </w:numPr>
    </w:pPr>
  </w:style>
  <w:style w:type="paragraph" w:styleId="3">
    <w:name w:val="List Number 3"/>
    <w:basedOn w:val="a2"/>
    <w:semiHidden/>
    <w:rsid w:val="00176DF9"/>
    <w:pPr>
      <w:numPr>
        <w:numId w:val="7"/>
      </w:numPr>
    </w:pPr>
  </w:style>
  <w:style w:type="paragraph" w:styleId="4">
    <w:name w:val="List Number 4"/>
    <w:basedOn w:val="a2"/>
    <w:semiHidden/>
    <w:rsid w:val="00176DF9"/>
    <w:pPr>
      <w:numPr>
        <w:numId w:val="8"/>
      </w:numPr>
    </w:pPr>
  </w:style>
  <w:style w:type="paragraph" w:styleId="5">
    <w:name w:val="List Number 5"/>
    <w:basedOn w:val="a2"/>
    <w:semiHidden/>
    <w:rsid w:val="00176DF9"/>
    <w:pPr>
      <w:numPr>
        <w:numId w:val="9"/>
      </w:numPr>
    </w:pPr>
  </w:style>
  <w:style w:type="paragraph" w:styleId="aff4">
    <w:name w:val="List Continue"/>
    <w:basedOn w:val="a2"/>
    <w:semiHidden/>
    <w:rsid w:val="00176DF9"/>
    <w:pPr>
      <w:spacing w:after="120"/>
      <w:ind w:leftChars="200" w:left="200"/>
    </w:pPr>
  </w:style>
  <w:style w:type="paragraph" w:styleId="2c">
    <w:name w:val="List Continue 2"/>
    <w:basedOn w:val="a2"/>
    <w:semiHidden/>
    <w:rsid w:val="00176DF9"/>
    <w:pPr>
      <w:spacing w:after="120"/>
      <w:ind w:leftChars="400" w:left="400"/>
    </w:pPr>
  </w:style>
  <w:style w:type="paragraph" w:styleId="3b">
    <w:name w:val="List Continue 3"/>
    <w:basedOn w:val="a2"/>
    <w:semiHidden/>
    <w:rsid w:val="00176DF9"/>
    <w:pPr>
      <w:spacing w:after="120"/>
      <w:ind w:leftChars="600" w:left="600"/>
    </w:pPr>
  </w:style>
  <w:style w:type="paragraph" w:styleId="47">
    <w:name w:val="List Continue 4"/>
    <w:basedOn w:val="a2"/>
    <w:semiHidden/>
    <w:rsid w:val="00176DF9"/>
    <w:pPr>
      <w:spacing w:after="120"/>
      <w:ind w:leftChars="800" w:left="800"/>
    </w:pPr>
  </w:style>
  <w:style w:type="paragraph" w:styleId="56">
    <w:name w:val="List Continue 5"/>
    <w:basedOn w:val="a2"/>
    <w:semiHidden/>
    <w:rsid w:val="00176DF9"/>
    <w:pPr>
      <w:spacing w:after="120"/>
      <w:ind w:leftChars="1000" w:left="1000"/>
    </w:pPr>
  </w:style>
  <w:style w:type="paragraph" w:styleId="a0">
    <w:name w:val="List Bullet"/>
    <w:basedOn w:val="a2"/>
    <w:autoRedefine/>
    <w:semiHidden/>
    <w:rsid w:val="00176DF9"/>
    <w:pPr>
      <w:numPr>
        <w:numId w:val="10"/>
      </w:numPr>
    </w:pPr>
  </w:style>
  <w:style w:type="paragraph" w:styleId="20">
    <w:name w:val="List Bullet 2"/>
    <w:basedOn w:val="a2"/>
    <w:autoRedefine/>
    <w:semiHidden/>
    <w:rsid w:val="00176DF9"/>
    <w:pPr>
      <w:numPr>
        <w:numId w:val="11"/>
      </w:numPr>
    </w:pPr>
  </w:style>
  <w:style w:type="paragraph" w:styleId="30">
    <w:name w:val="List Bullet 3"/>
    <w:basedOn w:val="a2"/>
    <w:autoRedefine/>
    <w:semiHidden/>
    <w:rsid w:val="00176DF9"/>
    <w:pPr>
      <w:numPr>
        <w:numId w:val="12"/>
      </w:numPr>
    </w:pPr>
  </w:style>
  <w:style w:type="paragraph" w:styleId="40">
    <w:name w:val="List Bullet 4"/>
    <w:basedOn w:val="a2"/>
    <w:autoRedefine/>
    <w:semiHidden/>
    <w:rsid w:val="00176DF9"/>
    <w:pPr>
      <w:numPr>
        <w:numId w:val="13"/>
      </w:numPr>
    </w:pPr>
  </w:style>
  <w:style w:type="paragraph" w:styleId="50">
    <w:name w:val="List Bullet 5"/>
    <w:basedOn w:val="a2"/>
    <w:autoRedefine/>
    <w:semiHidden/>
    <w:rsid w:val="00176DF9"/>
    <w:pPr>
      <w:numPr>
        <w:numId w:val="14"/>
      </w:numPr>
    </w:pPr>
  </w:style>
  <w:style w:type="table" w:styleId="18">
    <w:name w:val="Table List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d">
    <w:name w:val="Table List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List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List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7">
    <w:name w:val="Table List 5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2">
    <w:name w:val="Table List 6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List 7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2">
    <w:name w:val="Table List 8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  <w:tblStylePr w:type="nwCell">
      <w:tblPr/>
      <w:tcPr>
        <w:tcBorders>
          <w:tl2br w:val="single" w:sz="6" w:space="0" w:color="auto"/>
          <w:tr2bl w:val="none" w:sz="0" w:space="0" w:color="auto"/>
        </w:tcBorders>
      </w:tcPr>
    </w:tblStylePr>
  </w:style>
  <w:style w:type="table" w:styleId="aff5">
    <w:name w:val="Table Contemporary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6">
    <w:name w:val="Normal (Web)"/>
    <w:basedOn w:val="a2"/>
    <w:semiHidden/>
    <w:rsid w:val="00176DF9"/>
    <w:rPr>
      <w:rFonts w:cs="Times New Roman"/>
    </w:rPr>
  </w:style>
  <w:style w:type="paragraph" w:styleId="aff7">
    <w:name w:val="Signature"/>
    <w:basedOn w:val="a2"/>
    <w:semiHidden/>
    <w:rsid w:val="00176DF9"/>
    <w:pPr>
      <w:ind w:leftChars="2100" w:left="2100"/>
    </w:pPr>
  </w:style>
  <w:style w:type="character" w:styleId="aff8">
    <w:name w:val="Emphasis"/>
    <w:semiHidden/>
    <w:qFormat/>
    <w:rsid w:val="00176DF9"/>
    <w:rPr>
      <w:i/>
      <w:iCs/>
    </w:rPr>
  </w:style>
  <w:style w:type="paragraph" w:styleId="aff9">
    <w:name w:val="Date"/>
    <w:basedOn w:val="a2"/>
    <w:next w:val="a2"/>
    <w:semiHidden/>
    <w:rsid w:val="00176DF9"/>
    <w:pPr>
      <w:ind w:leftChars="2500" w:left="2500"/>
    </w:pPr>
  </w:style>
  <w:style w:type="table" w:styleId="19">
    <w:name w:val="Table Columns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e">
    <w:name w:val="Table Columns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olumns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olumns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8">
    <w:name w:val="Table Columns 5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a">
    <w:name w:val="Table Grid 1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2f">
    <w:name w:val="Table Grid 2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Grid 3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4a">
    <w:name w:val="Table Grid 4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9">
    <w:name w:val="Table Grid 5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3">
    <w:name w:val="Table Grid 6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3">
    <w:name w:val="Table Grid 7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3">
    <w:name w:val="Table Grid 8"/>
    <w:basedOn w:val="a4"/>
    <w:semiHidden/>
    <w:rsid w:val="00176DF9"/>
    <w:pPr>
      <w:adjustRightInd w:val="0"/>
      <w:snapToGrid w:val="0"/>
      <w:spacing w:before="160" w:after="160" w:line="240" w:lineRule="atLeast"/>
      <w:ind w:left="1701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a">
    <w:name w:val="Block Text"/>
    <w:basedOn w:val="a2"/>
    <w:semiHidden/>
    <w:rsid w:val="00176DF9"/>
    <w:pPr>
      <w:spacing w:after="120"/>
      <w:ind w:leftChars="700" w:left="700" w:rightChars="700" w:right="700"/>
    </w:pPr>
  </w:style>
  <w:style w:type="numbering" w:styleId="a1">
    <w:name w:val="Outline List 3"/>
    <w:basedOn w:val="a5"/>
    <w:semiHidden/>
    <w:rsid w:val="00176DF9"/>
    <w:pPr>
      <w:numPr>
        <w:numId w:val="15"/>
      </w:numPr>
    </w:pPr>
  </w:style>
  <w:style w:type="paragraph" w:styleId="affb">
    <w:name w:val="envelope address"/>
    <w:basedOn w:val="a2"/>
    <w:semiHidden/>
    <w:rsid w:val="00176DF9"/>
    <w:pPr>
      <w:framePr w:w="7920" w:h="1980" w:hRule="exact" w:hSpace="180" w:wrap="auto" w:hAnchor="page" w:xAlign="center" w:yAlign="bottom"/>
      <w:ind w:leftChars="1400" w:left="1400"/>
    </w:pPr>
    <w:rPr>
      <w:rFonts w:ascii="Arial" w:hAnsi="Arial"/>
    </w:rPr>
  </w:style>
  <w:style w:type="paragraph" w:styleId="affc">
    <w:name w:val="Message Header"/>
    <w:basedOn w:val="a2"/>
    <w:semiHidden/>
    <w:rsid w:val="00176DF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Chars="500" w:left="500" w:hangingChars="500" w:hanging="500"/>
    </w:pPr>
    <w:rPr>
      <w:rFonts w:ascii="Arial" w:hAnsi="Arial"/>
    </w:rPr>
  </w:style>
  <w:style w:type="character" w:styleId="affd">
    <w:name w:val="line number"/>
    <w:basedOn w:val="a3"/>
    <w:semiHidden/>
    <w:rsid w:val="00176DF9"/>
  </w:style>
  <w:style w:type="character" w:styleId="affe">
    <w:name w:val="Strong"/>
    <w:semiHidden/>
    <w:qFormat/>
    <w:rsid w:val="00176DF9"/>
    <w:rPr>
      <w:b/>
      <w:bCs/>
    </w:rPr>
  </w:style>
  <w:style w:type="character" w:styleId="afff">
    <w:name w:val="page number"/>
    <w:basedOn w:val="a3"/>
    <w:semiHidden/>
    <w:rsid w:val="00176DF9"/>
  </w:style>
  <w:style w:type="character" w:styleId="afff0">
    <w:name w:val="FollowedHyperlink"/>
    <w:rsid w:val="007E3774"/>
    <w:rPr>
      <w:color w:val="800080"/>
      <w:u w:val="none"/>
    </w:rPr>
  </w:style>
  <w:style w:type="paragraph" w:styleId="afff1">
    <w:name w:val="Body Text"/>
    <w:basedOn w:val="a2"/>
    <w:semiHidden/>
    <w:rsid w:val="00176DF9"/>
    <w:pPr>
      <w:spacing w:after="120"/>
    </w:pPr>
  </w:style>
  <w:style w:type="paragraph" w:styleId="afff2">
    <w:name w:val="Body Text First Indent"/>
    <w:basedOn w:val="afff1"/>
    <w:semiHidden/>
    <w:rsid w:val="00176DF9"/>
    <w:pPr>
      <w:ind w:firstLineChars="100" w:firstLine="100"/>
    </w:pPr>
  </w:style>
  <w:style w:type="paragraph" w:styleId="afff3">
    <w:name w:val="Body Text Indent"/>
    <w:basedOn w:val="a2"/>
    <w:semiHidden/>
    <w:rsid w:val="00176DF9"/>
    <w:pPr>
      <w:spacing w:after="120"/>
      <w:ind w:leftChars="200" w:left="200"/>
    </w:pPr>
  </w:style>
  <w:style w:type="paragraph" w:styleId="2f0">
    <w:name w:val="Body Text First Indent 2"/>
    <w:basedOn w:val="afff3"/>
    <w:semiHidden/>
    <w:rsid w:val="00176DF9"/>
    <w:pPr>
      <w:ind w:firstLineChars="200" w:firstLine="200"/>
    </w:pPr>
  </w:style>
  <w:style w:type="paragraph" w:styleId="afff4">
    <w:name w:val="Normal Indent"/>
    <w:basedOn w:val="a2"/>
    <w:semiHidden/>
    <w:rsid w:val="00176DF9"/>
    <w:pPr>
      <w:ind w:firstLineChars="200" w:firstLine="200"/>
    </w:pPr>
  </w:style>
  <w:style w:type="paragraph" w:styleId="2f1">
    <w:name w:val="Body Text 2"/>
    <w:basedOn w:val="a2"/>
    <w:semiHidden/>
    <w:rsid w:val="00176DF9"/>
    <w:pPr>
      <w:spacing w:after="120" w:line="480" w:lineRule="auto"/>
    </w:pPr>
  </w:style>
  <w:style w:type="paragraph" w:styleId="3f">
    <w:name w:val="Body Text 3"/>
    <w:basedOn w:val="a2"/>
    <w:semiHidden/>
    <w:rsid w:val="00176DF9"/>
    <w:pPr>
      <w:spacing w:after="120"/>
    </w:pPr>
    <w:rPr>
      <w:sz w:val="16"/>
      <w:szCs w:val="16"/>
    </w:rPr>
  </w:style>
  <w:style w:type="paragraph" w:styleId="2f2">
    <w:name w:val="Body Text Indent 2"/>
    <w:basedOn w:val="a2"/>
    <w:semiHidden/>
    <w:rsid w:val="00176DF9"/>
    <w:pPr>
      <w:spacing w:after="120" w:line="480" w:lineRule="auto"/>
      <w:ind w:leftChars="200" w:left="200"/>
    </w:pPr>
  </w:style>
  <w:style w:type="paragraph" w:styleId="3f0">
    <w:name w:val="Body Text Indent 3"/>
    <w:basedOn w:val="a2"/>
    <w:semiHidden/>
    <w:rsid w:val="00176DF9"/>
    <w:pPr>
      <w:spacing w:after="120"/>
      <w:ind w:leftChars="200" w:left="200"/>
    </w:pPr>
    <w:rPr>
      <w:sz w:val="16"/>
      <w:szCs w:val="16"/>
    </w:rPr>
  </w:style>
  <w:style w:type="paragraph" w:styleId="afff5">
    <w:name w:val="Note Heading"/>
    <w:basedOn w:val="a2"/>
    <w:next w:val="a2"/>
    <w:semiHidden/>
    <w:rsid w:val="00176DF9"/>
    <w:pPr>
      <w:jc w:val="center"/>
    </w:pPr>
  </w:style>
  <w:style w:type="paragraph" w:customStyle="1" w:styleId="ItemStepinTable">
    <w:name w:val="Item Step in Table"/>
    <w:rsid w:val="005E49A8"/>
    <w:pPr>
      <w:numPr>
        <w:numId w:val="18"/>
      </w:numPr>
      <w:topLinePunct/>
      <w:spacing w:before="40" w:after="40" w:line="240" w:lineRule="atLeast"/>
    </w:pPr>
    <w:rPr>
      <w:rFonts w:cs="Arial" w:hint="eastAsia"/>
      <w:sz w:val="21"/>
      <w:szCs w:val="21"/>
    </w:rPr>
  </w:style>
  <w:style w:type="paragraph" w:customStyle="1" w:styleId="TableNote">
    <w:name w:val="Table Note"/>
    <w:basedOn w:val="a2"/>
    <w:rsid w:val="00585C7B"/>
    <w:pPr>
      <w:spacing w:before="80" w:after="80"/>
    </w:pPr>
    <w:rPr>
      <w:sz w:val="18"/>
      <w:szCs w:val="18"/>
    </w:rPr>
  </w:style>
  <w:style w:type="paragraph" w:customStyle="1" w:styleId="End">
    <w:name w:val="End"/>
    <w:basedOn w:val="a2"/>
    <w:rsid w:val="00C41A40"/>
    <w:pPr>
      <w:spacing w:after="400"/>
    </w:pPr>
    <w:rPr>
      <w:b/>
    </w:rPr>
  </w:style>
  <w:style w:type="paragraph" w:customStyle="1" w:styleId="NotesHeading">
    <w:name w:val="Notes Heading"/>
    <w:basedOn w:val="CAUTIONHeading"/>
    <w:rsid w:val="00827F6F"/>
    <w:pPr>
      <w:pBdr>
        <w:top w:val="none" w:sz="0" w:space="0" w:color="auto"/>
      </w:pBdr>
      <w:spacing w:after="40"/>
    </w:pPr>
    <w:rPr>
      <w:position w:val="-6"/>
      <w:sz w:val="18"/>
      <w:szCs w:val="18"/>
    </w:rPr>
  </w:style>
  <w:style w:type="paragraph" w:customStyle="1" w:styleId="NotesText">
    <w:name w:val="Notes Text"/>
    <w:basedOn w:val="CAUTIONText"/>
    <w:rsid w:val="009377CF"/>
    <w:pPr>
      <w:pBdr>
        <w:bottom w:val="none" w:sz="0" w:space="0" w:color="auto"/>
      </w:pBdr>
      <w:spacing w:before="40" w:line="200" w:lineRule="atLeast"/>
      <w:ind w:left="2075"/>
    </w:pPr>
    <w:rPr>
      <w:sz w:val="18"/>
      <w:szCs w:val="18"/>
    </w:rPr>
  </w:style>
  <w:style w:type="paragraph" w:customStyle="1" w:styleId="NotesTextList">
    <w:name w:val="Notes Text List"/>
    <w:basedOn w:val="CAUTIONTextList"/>
    <w:rsid w:val="00D17235"/>
    <w:pPr>
      <w:keepNext w:val="0"/>
      <w:numPr>
        <w:numId w:val="4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ListSub">
    <w:name w:val="Notes Text List Sub"/>
    <w:basedOn w:val="CAUTIONTextList"/>
    <w:rsid w:val="00D17235"/>
    <w:pPr>
      <w:keepNext w:val="0"/>
      <w:numPr>
        <w:ilvl w:val="1"/>
        <w:numId w:val="4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ListThird">
    <w:name w:val="Notes Text List Third"/>
    <w:basedOn w:val="CAUTIONTextList"/>
    <w:rsid w:val="00D17235"/>
    <w:pPr>
      <w:keepNext w:val="0"/>
      <w:numPr>
        <w:ilvl w:val="2"/>
        <w:numId w:val="4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Step">
    <w:name w:val="Notes Text Step"/>
    <w:basedOn w:val="CAUTIONTextStep"/>
    <w:rsid w:val="00D17236"/>
    <w:pPr>
      <w:numPr>
        <w:ilvl w:val="6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StepSub">
    <w:name w:val="Notes Text Step Sub"/>
    <w:basedOn w:val="CAUTIONTextStep"/>
    <w:rsid w:val="00642033"/>
    <w:pPr>
      <w:numPr>
        <w:ilvl w:val="1"/>
        <w:numId w:val="25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NotesTextStepThird">
    <w:name w:val="Notes Text Step Third"/>
    <w:basedOn w:val="CAUTIONTextStep"/>
    <w:rsid w:val="00642033"/>
    <w:pPr>
      <w:numPr>
        <w:ilvl w:val="2"/>
        <w:numId w:val="25"/>
      </w:numPr>
      <w:pBdr>
        <w:bottom w:val="none" w:sz="0" w:space="0" w:color="auto"/>
      </w:pBdr>
      <w:spacing w:before="40" w:line="200" w:lineRule="atLeast"/>
    </w:pPr>
    <w:rPr>
      <w:sz w:val="18"/>
      <w:szCs w:val="18"/>
    </w:rPr>
  </w:style>
  <w:style w:type="paragraph" w:customStyle="1" w:styleId="Code">
    <w:name w:val="Code"/>
    <w:basedOn w:val="a2"/>
    <w:rsid w:val="006F02E9"/>
    <w:pPr>
      <w:widowControl w:val="0"/>
      <w:shd w:val="clear" w:color="auto" w:fill="F2F2F2"/>
      <w:autoSpaceDE w:val="0"/>
      <w:autoSpaceDN w:val="0"/>
      <w:spacing w:before="0" w:after="0" w:line="360" w:lineRule="auto"/>
    </w:pPr>
    <w:rPr>
      <w:rFonts w:ascii="Courier New" w:hAnsi="Courier New"/>
      <w:sz w:val="18"/>
    </w:rPr>
  </w:style>
  <w:style w:type="paragraph" w:customStyle="1" w:styleId="CodeinTable">
    <w:name w:val="Code in Table"/>
    <w:basedOn w:val="a2"/>
    <w:rsid w:val="006F02EA"/>
    <w:pPr>
      <w:widowControl w:val="0"/>
      <w:shd w:val="clear" w:color="auto" w:fill="F2F2F2"/>
      <w:spacing w:before="80" w:after="80"/>
      <w:ind w:left="0"/>
    </w:pPr>
    <w:rPr>
      <w:rFonts w:ascii="Courier New" w:hAnsi="Courier New"/>
      <w:snapToGrid w:val="0"/>
      <w:sz w:val="18"/>
    </w:rPr>
  </w:style>
  <w:style w:type="paragraph" w:customStyle="1" w:styleId="Outline">
    <w:name w:val="Outline"/>
    <w:basedOn w:val="a2"/>
    <w:semiHidden/>
    <w:rsid w:val="00F07C5B"/>
    <w:rPr>
      <w:i/>
      <w:color w:val="0000FF"/>
    </w:rPr>
  </w:style>
  <w:style w:type="paragraph" w:customStyle="1" w:styleId="ItemlistTextTD">
    <w:name w:val="Item list Text TD"/>
    <w:basedOn w:val="TerminalDisplay"/>
    <w:rsid w:val="00DC431E"/>
    <w:pPr>
      <w:adjustRightInd w:val="0"/>
      <w:ind w:left="2126"/>
    </w:pPr>
  </w:style>
  <w:style w:type="paragraph" w:customStyle="1" w:styleId="SubItemListTextTD">
    <w:name w:val="Sub Item List Text TD"/>
    <w:basedOn w:val="TerminalDisplay"/>
    <w:rsid w:val="00DC431E"/>
    <w:pPr>
      <w:adjustRightInd w:val="0"/>
      <w:ind w:left="2551"/>
    </w:pPr>
  </w:style>
  <w:style w:type="paragraph" w:customStyle="1" w:styleId="ThirdLevelItemListTextTD">
    <w:name w:val="Third Level Item List Text TD"/>
    <w:basedOn w:val="TerminalDisplay"/>
    <w:rsid w:val="00DC432E"/>
    <w:pPr>
      <w:adjustRightInd w:val="0"/>
      <w:ind w:left="2976"/>
    </w:pPr>
  </w:style>
  <w:style w:type="paragraph" w:customStyle="1" w:styleId="FourthLevelItemListTextTD">
    <w:name w:val="Fourth Level Item List Text TD"/>
    <w:basedOn w:val="TerminalDisplay"/>
    <w:rsid w:val="00DC432E"/>
    <w:pPr>
      <w:adjustRightInd w:val="0"/>
      <w:ind w:left="3401"/>
    </w:pPr>
  </w:style>
  <w:style w:type="paragraph" w:customStyle="1" w:styleId="ItemStepinAppendix">
    <w:name w:val="Item Step in Appendix"/>
    <w:basedOn w:val="ItemStep"/>
    <w:rsid w:val="00C60B38"/>
    <w:pPr>
      <w:numPr>
        <w:ilvl w:val="6"/>
        <w:numId w:val="23"/>
      </w:numPr>
      <w:outlineLvl w:val="5"/>
    </w:pPr>
  </w:style>
  <w:style w:type="paragraph" w:customStyle="1" w:styleId="StepinAppendix">
    <w:name w:val="Step in Appendix"/>
    <w:basedOn w:val="Step"/>
    <w:rsid w:val="00C60B38"/>
    <w:pPr>
      <w:numPr>
        <w:ilvl w:val="5"/>
        <w:numId w:val="23"/>
      </w:numPr>
      <w:topLinePunct w:val="0"/>
      <w:outlineLvl w:val="4"/>
    </w:pPr>
  </w:style>
  <w:style w:type="paragraph" w:customStyle="1" w:styleId="TableDescriptioninAppendix">
    <w:name w:val="Table Description in Appendix"/>
    <w:basedOn w:val="TableDescription"/>
    <w:next w:val="a2"/>
    <w:rsid w:val="00C60B38"/>
    <w:pPr>
      <w:numPr>
        <w:numId w:val="23"/>
      </w:numPr>
      <w:topLinePunct w:val="0"/>
    </w:pPr>
  </w:style>
  <w:style w:type="paragraph" w:customStyle="1" w:styleId="TableDescriptioninPreface">
    <w:name w:val="Table Description in Preface"/>
    <w:basedOn w:val="TableDescription"/>
    <w:next w:val="a2"/>
    <w:rsid w:val="00511C29"/>
    <w:pPr>
      <w:numPr>
        <w:ilvl w:val="0"/>
        <w:numId w:val="27"/>
      </w:numPr>
      <w:topLinePunct w:val="0"/>
    </w:pPr>
    <w:rPr>
      <w:rFonts w:eastAsia="宋体"/>
    </w:rPr>
  </w:style>
  <w:style w:type="paragraph" w:customStyle="1" w:styleId="ItemListinTableText">
    <w:name w:val="Item List in Table Text"/>
    <w:basedOn w:val="TableText"/>
    <w:rsid w:val="00704752"/>
    <w:pPr>
      <w:ind w:left="284"/>
    </w:pPr>
  </w:style>
  <w:style w:type="paragraph" w:customStyle="1" w:styleId="SubItemListinTableText">
    <w:name w:val="Sub Item List in Table Text"/>
    <w:basedOn w:val="TableText"/>
    <w:rsid w:val="00704753"/>
    <w:pPr>
      <w:ind w:left="56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jpeg"/><Relationship Id="rId21" Type="http://schemas.openxmlformats.org/officeDocument/2006/relationships/footer" Target="footer7.xml"/><Relationship Id="rId42" Type="http://schemas.openxmlformats.org/officeDocument/2006/relationships/image" Target="media/image11.jpeg"/><Relationship Id="rId63" Type="http://schemas.openxmlformats.org/officeDocument/2006/relationships/footer" Target="footer15.xml"/><Relationship Id="rId84" Type="http://schemas.openxmlformats.org/officeDocument/2006/relationships/footer" Target="footer22.xml"/><Relationship Id="rId138" Type="http://schemas.openxmlformats.org/officeDocument/2006/relationships/image" Target="media/image75.png"/><Relationship Id="rId159" Type="http://schemas.openxmlformats.org/officeDocument/2006/relationships/image" Target="media/image96.jpeg"/><Relationship Id="rId170" Type="http://schemas.openxmlformats.org/officeDocument/2006/relationships/image" Target="media/image103.jpeg"/><Relationship Id="rId191" Type="http://schemas.openxmlformats.org/officeDocument/2006/relationships/header" Target="header35.xml"/><Relationship Id="rId107" Type="http://schemas.openxmlformats.org/officeDocument/2006/relationships/image" Target="media/image48.png"/><Relationship Id="rId11" Type="http://schemas.openxmlformats.org/officeDocument/2006/relationships/header" Target="header3.xml"/><Relationship Id="rId32" Type="http://schemas.openxmlformats.org/officeDocument/2006/relationships/image" Target="media/image5.png"/><Relationship Id="rId53" Type="http://schemas.openxmlformats.org/officeDocument/2006/relationships/footer" Target="footer14.xml"/><Relationship Id="rId74" Type="http://schemas.openxmlformats.org/officeDocument/2006/relationships/image" Target="media/image31.jpeg"/><Relationship Id="rId128" Type="http://schemas.openxmlformats.org/officeDocument/2006/relationships/image" Target="media/image65.jpeg"/><Relationship Id="rId149" Type="http://schemas.openxmlformats.org/officeDocument/2006/relationships/image" Target="media/image86.jpeg"/><Relationship Id="rId5" Type="http://schemas.openxmlformats.org/officeDocument/2006/relationships/footnotes" Target="footnotes.xml"/><Relationship Id="rId95" Type="http://schemas.openxmlformats.org/officeDocument/2006/relationships/footer" Target="footer23.xml"/><Relationship Id="rId160" Type="http://schemas.openxmlformats.org/officeDocument/2006/relationships/image" Target="media/image97.jpeg"/><Relationship Id="rId181" Type="http://schemas.openxmlformats.org/officeDocument/2006/relationships/image" Target="media/image110.jpeg"/><Relationship Id="rId22" Type="http://schemas.openxmlformats.org/officeDocument/2006/relationships/footer" Target="footer8.xml"/><Relationship Id="rId43" Type="http://schemas.openxmlformats.org/officeDocument/2006/relationships/image" Target="media/image12.jpeg"/><Relationship Id="rId64" Type="http://schemas.openxmlformats.org/officeDocument/2006/relationships/footer" Target="footer16.xml"/><Relationship Id="rId118" Type="http://schemas.openxmlformats.org/officeDocument/2006/relationships/image" Target="media/image55.jpeg"/><Relationship Id="rId139" Type="http://schemas.openxmlformats.org/officeDocument/2006/relationships/image" Target="media/image76.png"/><Relationship Id="rId85" Type="http://schemas.openxmlformats.org/officeDocument/2006/relationships/image" Target="media/image34.jpeg"/><Relationship Id="rId150" Type="http://schemas.openxmlformats.org/officeDocument/2006/relationships/image" Target="media/image87.jpeg"/><Relationship Id="rId171" Type="http://schemas.openxmlformats.org/officeDocument/2006/relationships/image" Target="media/image104.jpeg"/><Relationship Id="rId192" Type="http://schemas.openxmlformats.org/officeDocument/2006/relationships/header" Target="header36.xml"/><Relationship Id="rId12" Type="http://schemas.openxmlformats.org/officeDocument/2006/relationships/footer" Target="footer3.xml"/><Relationship Id="rId33" Type="http://schemas.openxmlformats.org/officeDocument/2006/relationships/image" Target="media/image6.jpeg"/><Relationship Id="rId108" Type="http://schemas.openxmlformats.org/officeDocument/2006/relationships/image" Target="media/image49.jpeg"/><Relationship Id="rId129" Type="http://schemas.openxmlformats.org/officeDocument/2006/relationships/image" Target="media/image66.jpeg"/><Relationship Id="rId54" Type="http://schemas.openxmlformats.org/officeDocument/2006/relationships/image" Target="media/image19.jpeg"/><Relationship Id="rId75" Type="http://schemas.openxmlformats.org/officeDocument/2006/relationships/image" Target="media/image32.jpeg"/><Relationship Id="rId96" Type="http://schemas.openxmlformats.org/officeDocument/2006/relationships/footer" Target="footer24.xml"/><Relationship Id="rId140" Type="http://schemas.openxmlformats.org/officeDocument/2006/relationships/image" Target="media/image77.jpeg"/><Relationship Id="rId161" Type="http://schemas.openxmlformats.org/officeDocument/2006/relationships/image" Target="media/image98.jpeg"/><Relationship Id="rId182" Type="http://schemas.openxmlformats.org/officeDocument/2006/relationships/image" Target="media/image111.jpeg"/><Relationship Id="rId6" Type="http://schemas.openxmlformats.org/officeDocument/2006/relationships/endnotes" Target="endnotes.xml"/><Relationship Id="rId23" Type="http://schemas.openxmlformats.org/officeDocument/2006/relationships/hyperlink" Target="https://support.huawei.com/enterprise/zh/video-conferencing-endpoints/hw-cloudlink-pid-252374495" TargetMode="External"/><Relationship Id="rId119" Type="http://schemas.openxmlformats.org/officeDocument/2006/relationships/image" Target="media/image56.jpeg"/><Relationship Id="rId44" Type="http://schemas.openxmlformats.org/officeDocument/2006/relationships/image" Target="media/image13.jpeg"/><Relationship Id="rId65" Type="http://schemas.openxmlformats.org/officeDocument/2006/relationships/image" Target="media/image26.jpeg"/><Relationship Id="rId86" Type="http://schemas.openxmlformats.org/officeDocument/2006/relationships/image" Target="media/image35.jpeg"/><Relationship Id="rId130" Type="http://schemas.openxmlformats.org/officeDocument/2006/relationships/image" Target="media/image67.jpeg"/><Relationship Id="rId151" Type="http://schemas.openxmlformats.org/officeDocument/2006/relationships/image" Target="media/image88.jpeg"/><Relationship Id="rId172" Type="http://schemas.openxmlformats.org/officeDocument/2006/relationships/image" Target="media/image105.jpeg"/><Relationship Id="rId193" Type="http://schemas.openxmlformats.org/officeDocument/2006/relationships/footer" Target="footer35.xml"/><Relationship Id="rId13" Type="http://schemas.openxmlformats.org/officeDocument/2006/relationships/header" Target="header4.xml"/><Relationship Id="rId109" Type="http://schemas.openxmlformats.org/officeDocument/2006/relationships/image" Target="media/image50.jpeg"/><Relationship Id="rId34" Type="http://schemas.openxmlformats.org/officeDocument/2006/relationships/image" Target="media/image7.jpeg"/><Relationship Id="rId55" Type="http://schemas.openxmlformats.org/officeDocument/2006/relationships/image" Target="media/image20.jpeg"/><Relationship Id="rId76" Type="http://schemas.openxmlformats.org/officeDocument/2006/relationships/header" Target="header19.xml"/><Relationship Id="rId97" Type="http://schemas.openxmlformats.org/officeDocument/2006/relationships/image" Target="media/image42.jpeg"/><Relationship Id="rId120" Type="http://schemas.openxmlformats.org/officeDocument/2006/relationships/image" Target="media/image57.png"/><Relationship Id="rId141" Type="http://schemas.openxmlformats.org/officeDocument/2006/relationships/image" Target="media/image78.jpeg"/><Relationship Id="rId7" Type="http://schemas.openxmlformats.org/officeDocument/2006/relationships/header" Target="header1.xml"/><Relationship Id="rId71" Type="http://schemas.openxmlformats.org/officeDocument/2006/relationships/footer" Target="footer17.xml"/><Relationship Id="rId92" Type="http://schemas.openxmlformats.org/officeDocument/2006/relationships/image" Target="media/image41.png"/><Relationship Id="rId162" Type="http://schemas.openxmlformats.org/officeDocument/2006/relationships/image" Target="media/image99.jpeg"/><Relationship Id="rId183" Type="http://schemas.openxmlformats.org/officeDocument/2006/relationships/header" Target="header33.xml"/><Relationship Id="rId2" Type="http://schemas.openxmlformats.org/officeDocument/2006/relationships/styles" Target="styles.xml"/><Relationship Id="rId29" Type="http://schemas.openxmlformats.org/officeDocument/2006/relationships/image" Target="media/image2.jpeg"/><Relationship Id="rId24" Type="http://schemas.openxmlformats.org/officeDocument/2006/relationships/header" Target="header9.xml"/><Relationship Id="rId40" Type="http://schemas.openxmlformats.org/officeDocument/2006/relationships/footer" Target="footer11.xml"/><Relationship Id="rId45" Type="http://schemas.openxmlformats.org/officeDocument/2006/relationships/image" Target="media/image14.jpeg"/><Relationship Id="rId66" Type="http://schemas.openxmlformats.org/officeDocument/2006/relationships/image" Target="media/image27.jpeg"/><Relationship Id="rId87" Type="http://schemas.openxmlformats.org/officeDocument/2006/relationships/image" Target="media/image36.png"/><Relationship Id="rId110" Type="http://schemas.openxmlformats.org/officeDocument/2006/relationships/header" Target="header27.xml"/><Relationship Id="rId115" Type="http://schemas.openxmlformats.org/officeDocument/2006/relationships/image" Target="media/image52.jpeg"/><Relationship Id="rId131" Type="http://schemas.openxmlformats.org/officeDocument/2006/relationships/image" Target="media/image68.jpeg"/><Relationship Id="rId136" Type="http://schemas.openxmlformats.org/officeDocument/2006/relationships/image" Target="media/image73.png"/><Relationship Id="rId157" Type="http://schemas.openxmlformats.org/officeDocument/2006/relationships/image" Target="media/image94.png"/><Relationship Id="rId178" Type="http://schemas.openxmlformats.org/officeDocument/2006/relationships/header" Target="header32.xml"/><Relationship Id="rId61" Type="http://schemas.openxmlformats.org/officeDocument/2006/relationships/header" Target="header15.xml"/><Relationship Id="rId82" Type="http://schemas.openxmlformats.org/officeDocument/2006/relationships/header" Target="header22.xml"/><Relationship Id="rId152" Type="http://schemas.openxmlformats.org/officeDocument/2006/relationships/image" Target="media/image89.jpeg"/><Relationship Id="rId173" Type="http://schemas.openxmlformats.org/officeDocument/2006/relationships/image" Target="media/image106.jpeg"/><Relationship Id="rId194" Type="http://schemas.openxmlformats.org/officeDocument/2006/relationships/footer" Target="footer36.xml"/><Relationship Id="rId199" Type="http://schemas.openxmlformats.org/officeDocument/2006/relationships/fontTable" Target="fontTable.xml"/><Relationship Id="rId19" Type="http://schemas.openxmlformats.org/officeDocument/2006/relationships/header" Target="header7.xml"/><Relationship Id="rId14" Type="http://schemas.openxmlformats.org/officeDocument/2006/relationships/header" Target="header5.xml"/><Relationship Id="rId30" Type="http://schemas.openxmlformats.org/officeDocument/2006/relationships/image" Target="media/image3.png"/><Relationship Id="rId35" Type="http://schemas.openxmlformats.org/officeDocument/2006/relationships/image" Target="media/image8.jpeg"/><Relationship Id="rId56" Type="http://schemas.openxmlformats.org/officeDocument/2006/relationships/image" Target="media/image21.jpeg"/><Relationship Id="rId77" Type="http://schemas.openxmlformats.org/officeDocument/2006/relationships/header" Target="header20.xml"/><Relationship Id="rId100" Type="http://schemas.openxmlformats.org/officeDocument/2006/relationships/header" Target="header25.xml"/><Relationship Id="rId105" Type="http://schemas.openxmlformats.org/officeDocument/2006/relationships/image" Target="media/image46.png"/><Relationship Id="rId126" Type="http://schemas.openxmlformats.org/officeDocument/2006/relationships/image" Target="media/image63.jpeg"/><Relationship Id="rId147" Type="http://schemas.openxmlformats.org/officeDocument/2006/relationships/image" Target="media/image84.png"/><Relationship Id="rId168" Type="http://schemas.openxmlformats.org/officeDocument/2006/relationships/image" Target="media/image101.png"/><Relationship Id="rId8" Type="http://schemas.openxmlformats.org/officeDocument/2006/relationships/header" Target="header2.xml"/><Relationship Id="rId51" Type="http://schemas.openxmlformats.org/officeDocument/2006/relationships/header" Target="header14.xml"/><Relationship Id="rId72" Type="http://schemas.openxmlformats.org/officeDocument/2006/relationships/footer" Target="footer18.xml"/><Relationship Id="rId93" Type="http://schemas.openxmlformats.org/officeDocument/2006/relationships/header" Target="header23.xml"/><Relationship Id="rId98" Type="http://schemas.openxmlformats.org/officeDocument/2006/relationships/image" Target="media/image43.jpeg"/><Relationship Id="rId121" Type="http://schemas.openxmlformats.org/officeDocument/2006/relationships/image" Target="media/image58.jpeg"/><Relationship Id="rId142" Type="http://schemas.openxmlformats.org/officeDocument/2006/relationships/image" Target="media/image79.jpeg"/><Relationship Id="rId163" Type="http://schemas.openxmlformats.org/officeDocument/2006/relationships/header" Target="header29.xml"/><Relationship Id="rId184" Type="http://schemas.openxmlformats.org/officeDocument/2006/relationships/header" Target="header34.xml"/><Relationship Id="rId189" Type="http://schemas.openxmlformats.org/officeDocument/2006/relationships/image" Target="media/image114.png"/><Relationship Id="rId3" Type="http://schemas.openxmlformats.org/officeDocument/2006/relationships/settings" Target="settings.xml"/><Relationship Id="rId25" Type="http://schemas.openxmlformats.org/officeDocument/2006/relationships/header" Target="header10.xml"/><Relationship Id="rId46" Type="http://schemas.openxmlformats.org/officeDocument/2006/relationships/image" Target="media/image15.jpeg"/><Relationship Id="rId67" Type="http://schemas.openxmlformats.org/officeDocument/2006/relationships/image" Target="media/image28.jpeg"/><Relationship Id="rId116" Type="http://schemas.openxmlformats.org/officeDocument/2006/relationships/image" Target="media/image53.jpeg"/><Relationship Id="rId137" Type="http://schemas.openxmlformats.org/officeDocument/2006/relationships/image" Target="media/image74.png"/><Relationship Id="rId158" Type="http://schemas.openxmlformats.org/officeDocument/2006/relationships/image" Target="media/image95.jpeg"/><Relationship Id="rId20" Type="http://schemas.openxmlformats.org/officeDocument/2006/relationships/header" Target="header8.xml"/><Relationship Id="rId41" Type="http://schemas.openxmlformats.org/officeDocument/2006/relationships/footer" Target="footer12.xml"/><Relationship Id="rId62" Type="http://schemas.openxmlformats.org/officeDocument/2006/relationships/header" Target="header16.xml"/><Relationship Id="rId83" Type="http://schemas.openxmlformats.org/officeDocument/2006/relationships/footer" Target="footer21.xml"/><Relationship Id="rId88" Type="http://schemas.openxmlformats.org/officeDocument/2006/relationships/image" Target="media/image37.jpeg"/><Relationship Id="rId111" Type="http://schemas.openxmlformats.org/officeDocument/2006/relationships/header" Target="header28.xml"/><Relationship Id="rId132" Type="http://schemas.openxmlformats.org/officeDocument/2006/relationships/image" Target="media/image69.jpeg"/><Relationship Id="rId153" Type="http://schemas.openxmlformats.org/officeDocument/2006/relationships/image" Target="media/image90.png"/><Relationship Id="rId174" Type="http://schemas.openxmlformats.org/officeDocument/2006/relationships/image" Target="media/image107.png"/><Relationship Id="rId179" Type="http://schemas.openxmlformats.org/officeDocument/2006/relationships/footer" Target="footer31.xml"/><Relationship Id="rId195" Type="http://schemas.openxmlformats.org/officeDocument/2006/relationships/header" Target="header37.xml"/><Relationship Id="rId190" Type="http://schemas.openxmlformats.org/officeDocument/2006/relationships/image" Target="media/image115.png"/><Relationship Id="rId15" Type="http://schemas.openxmlformats.org/officeDocument/2006/relationships/footer" Target="footer4.xml"/><Relationship Id="rId36" Type="http://schemas.openxmlformats.org/officeDocument/2006/relationships/image" Target="media/image9.jpeg"/><Relationship Id="rId57" Type="http://schemas.openxmlformats.org/officeDocument/2006/relationships/image" Target="media/image22.jpeg"/><Relationship Id="rId106" Type="http://schemas.openxmlformats.org/officeDocument/2006/relationships/image" Target="media/image47.png"/><Relationship Id="rId127" Type="http://schemas.openxmlformats.org/officeDocument/2006/relationships/image" Target="media/image64.jpeg"/><Relationship Id="rId10" Type="http://schemas.openxmlformats.org/officeDocument/2006/relationships/footer" Target="footer2.xml"/><Relationship Id="rId31" Type="http://schemas.openxmlformats.org/officeDocument/2006/relationships/image" Target="media/image4.png"/><Relationship Id="rId52" Type="http://schemas.openxmlformats.org/officeDocument/2006/relationships/footer" Target="footer13.xml"/><Relationship Id="rId73" Type="http://schemas.openxmlformats.org/officeDocument/2006/relationships/image" Target="media/image30.jpeg"/><Relationship Id="rId78" Type="http://schemas.openxmlformats.org/officeDocument/2006/relationships/footer" Target="footer19.xml"/><Relationship Id="rId94" Type="http://schemas.openxmlformats.org/officeDocument/2006/relationships/header" Target="header24.xml"/><Relationship Id="rId99" Type="http://schemas.openxmlformats.org/officeDocument/2006/relationships/image" Target="media/image44.jpeg"/><Relationship Id="rId101" Type="http://schemas.openxmlformats.org/officeDocument/2006/relationships/header" Target="header26.xml"/><Relationship Id="rId122" Type="http://schemas.openxmlformats.org/officeDocument/2006/relationships/image" Target="media/image59.jpeg"/><Relationship Id="rId143" Type="http://schemas.openxmlformats.org/officeDocument/2006/relationships/image" Target="media/image80.jpeg"/><Relationship Id="rId148" Type="http://schemas.openxmlformats.org/officeDocument/2006/relationships/image" Target="media/image85.jpeg"/><Relationship Id="rId164" Type="http://schemas.openxmlformats.org/officeDocument/2006/relationships/header" Target="header30.xml"/><Relationship Id="rId169" Type="http://schemas.openxmlformats.org/officeDocument/2006/relationships/image" Target="media/image102.png"/><Relationship Id="rId185" Type="http://schemas.openxmlformats.org/officeDocument/2006/relationships/footer" Target="footer3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80" Type="http://schemas.openxmlformats.org/officeDocument/2006/relationships/footer" Target="footer32.xml"/><Relationship Id="rId26" Type="http://schemas.openxmlformats.org/officeDocument/2006/relationships/footer" Target="footer9.xml"/><Relationship Id="rId47" Type="http://schemas.openxmlformats.org/officeDocument/2006/relationships/image" Target="media/image16.jpeg"/><Relationship Id="rId68" Type="http://schemas.openxmlformats.org/officeDocument/2006/relationships/image" Target="media/image29.jpeg"/><Relationship Id="rId89" Type="http://schemas.openxmlformats.org/officeDocument/2006/relationships/image" Target="media/image38.jpeg"/><Relationship Id="rId112" Type="http://schemas.openxmlformats.org/officeDocument/2006/relationships/footer" Target="footer27.xml"/><Relationship Id="rId133" Type="http://schemas.openxmlformats.org/officeDocument/2006/relationships/image" Target="media/image70.jpeg"/><Relationship Id="rId154" Type="http://schemas.openxmlformats.org/officeDocument/2006/relationships/image" Target="media/image91.jpeg"/><Relationship Id="rId175" Type="http://schemas.openxmlformats.org/officeDocument/2006/relationships/image" Target="media/image108.jpeg"/><Relationship Id="rId196" Type="http://schemas.openxmlformats.org/officeDocument/2006/relationships/header" Target="header38.xml"/><Relationship Id="rId200" Type="http://schemas.openxmlformats.org/officeDocument/2006/relationships/theme" Target="theme/theme1.xml"/><Relationship Id="rId16" Type="http://schemas.openxmlformats.org/officeDocument/2006/relationships/footer" Target="footer5.xml"/><Relationship Id="rId37" Type="http://schemas.openxmlformats.org/officeDocument/2006/relationships/image" Target="media/image10.jpeg"/><Relationship Id="rId58" Type="http://schemas.openxmlformats.org/officeDocument/2006/relationships/image" Target="media/image23.png"/><Relationship Id="rId79" Type="http://schemas.openxmlformats.org/officeDocument/2006/relationships/footer" Target="footer20.xml"/><Relationship Id="rId102" Type="http://schemas.openxmlformats.org/officeDocument/2006/relationships/footer" Target="footer25.xml"/><Relationship Id="rId123" Type="http://schemas.openxmlformats.org/officeDocument/2006/relationships/image" Target="media/image60.jpeg"/><Relationship Id="rId144" Type="http://schemas.openxmlformats.org/officeDocument/2006/relationships/image" Target="media/image81.jpeg"/><Relationship Id="rId90" Type="http://schemas.openxmlformats.org/officeDocument/2006/relationships/image" Target="media/image39.jpeg"/><Relationship Id="rId165" Type="http://schemas.openxmlformats.org/officeDocument/2006/relationships/footer" Target="footer29.xml"/><Relationship Id="rId186" Type="http://schemas.openxmlformats.org/officeDocument/2006/relationships/footer" Target="footer34.xml"/><Relationship Id="rId27" Type="http://schemas.openxmlformats.org/officeDocument/2006/relationships/footer" Target="footer10.xml"/><Relationship Id="rId48" Type="http://schemas.openxmlformats.org/officeDocument/2006/relationships/image" Target="media/image17.jpeg"/><Relationship Id="rId69" Type="http://schemas.openxmlformats.org/officeDocument/2006/relationships/header" Target="header17.xml"/><Relationship Id="rId113" Type="http://schemas.openxmlformats.org/officeDocument/2006/relationships/footer" Target="footer28.xml"/><Relationship Id="rId134" Type="http://schemas.openxmlformats.org/officeDocument/2006/relationships/image" Target="media/image71.png"/><Relationship Id="rId80" Type="http://schemas.openxmlformats.org/officeDocument/2006/relationships/image" Target="media/image33.jpeg"/><Relationship Id="rId155" Type="http://schemas.openxmlformats.org/officeDocument/2006/relationships/image" Target="media/image92.png"/><Relationship Id="rId176" Type="http://schemas.openxmlformats.org/officeDocument/2006/relationships/image" Target="media/image109.jpeg"/><Relationship Id="rId197" Type="http://schemas.openxmlformats.org/officeDocument/2006/relationships/footer" Target="footer37.xml"/><Relationship Id="rId17" Type="http://schemas.openxmlformats.org/officeDocument/2006/relationships/header" Target="header6.xml"/><Relationship Id="rId38" Type="http://schemas.openxmlformats.org/officeDocument/2006/relationships/header" Target="header11.xml"/><Relationship Id="rId59" Type="http://schemas.openxmlformats.org/officeDocument/2006/relationships/image" Target="media/image24.jpeg"/><Relationship Id="rId103" Type="http://schemas.openxmlformats.org/officeDocument/2006/relationships/footer" Target="footer26.xml"/><Relationship Id="rId124" Type="http://schemas.openxmlformats.org/officeDocument/2006/relationships/image" Target="media/image61.jpeg"/><Relationship Id="rId70" Type="http://schemas.openxmlformats.org/officeDocument/2006/relationships/header" Target="header18.xml"/><Relationship Id="rId91" Type="http://schemas.openxmlformats.org/officeDocument/2006/relationships/image" Target="media/image40.png"/><Relationship Id="rId145" Type="http://schemas.openxmlformats.org/officeDocument/2006/relationships/image" Target="media/image82.jpeg"/><Relationship Id="rId166" Type="http://schemas.openxmlformats.org/officeDocument/2006/relationships/footer" Target="footer30.xml"/><Relationship Id="rId187" Type="http://schemas.openxmlformats.org/officeDocument/2006/relationships/image" Target="media/image112.png"/><Relationship Id="rId1" Type="http://schemas.openxmlformats.org/officeDocument/2006/relationships/numbering" Target="numbering.xml"/><Relationship Id="rId28" Type="http://schemas.openxmlformats.org/officeDocument/2006/relationships/image" Target="media/image1.jpeg"/><Relationship Id="rId49" Type="http://schemas.openxmlformats.org/officeDocument/2006/relationships/image" Target="media/image18.png"/><Relationship Id="rId114" Type="http://schemas.openxmlformats.org/officeDocument/2006/relationships/image" Target="media/image51.jpeg"/><Relationship Id="rId60" Type="http://schemas.openxmlformats.org/officeDocument/2006/relationships/image" Target="media/image25.jpeg"/><Relationship Id="rId81" Type="http://schemas.openxmlformats.org/officeDocument/2006/relationships/header" Target="header21.xml"/><Relationship Id="rId135" Type="http://schemas.openxmlformats.org/officeDocument/2006/relationships/image" Target="media/image72.png"/><Relationship Id="rId156" Type="http://schemas.openxmlformats.org/officeDocument/2006/relationships/image" Target="media/image93.png"/><Relationship Id="rId177" Type="http://schemas.openxmlformats.org/officeDocument/2006/relationships/header" Target="header31.xml"/><Relationship Id="rId198" Type="http://schemas.openxmlformats.org/officeDocument/2006/relationships/footer" Target="footer38.xml"/><Relationship Id="rId18" Type="http://schemas.openxmlformats.org/officeDocument/2006/relationships/footer" Target="footer6.xml"/><Relationship Id="rId39" Type="http://schemas.openxmlformats.org/officeDocument/2006/relationships/header" Target="header12.xml"/><Relationship Id="rId50" Type="http://schemas.openxmlformats.org/officeDocument/2006/relationships/header" Target="header13.xml"/><Relationship Id="rId104" Type="http://schemas.openxmlformats.org/officeDocument/2006/relationships/image" Target="media/image45.png"/><Relationship Id="rId125" Type="http://schemas.openxmlformats.org/officeDocument/2006/relationships/image" Target="media/image62.jpeg"/><Relationship Id="rId146" Type="http://schemas.openxmlformats.org/officeDocument/2006/relationships/image" Target="media/image83.jpeg"/><Relationship Id="rId167" Type="http://schemas.openxmlformats.org/officeDocument/2006/relationships/image" Target="media/image100.jpeg"/><Relationship Id="rId188" Type="http://schemas.openxmlformats.org/officeDocument/2006/relationships/image" Target="media/image1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111</Pages>
  <Words>2664</Words>
  <Characters>15190</Characters>
  <Application>Microsoft Office Word</Application>
  <DocSecurity>0</DocSecurity>
  <Lines>126</Lines>
  <Paragraphs>35</Paragraphs>
  <ScaleCrop>false</ScaleCrop>
  <Company>Huawei Technologies Co.,Ltd.</Company>
  <LinksUpToDate>false</LinksUpToDate>
  <CharactersWithSpaces>17819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用户指南（SMC)</dc:title>
  <dc:subject>Technical Document</dc:subject>
  <dc:creator>Huawei Technologies Co.,Ltd.</dc:creator>
  <cp:lastModifiedBy>Zhao,Jing</cp:lastModifiedBy>
  <cp:revision>1</cp:revision>
  <dcterms:created xsi:type="dcterms:W3CDTF">2026-07-28T02:56:00Z</dcterms:created>
  <dcterms:modified xsi:type="dcterms:W3CDTF">2026-07-28T03:01:00Z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Name">
    <vt:lpwstr>用户指南（SMC)</vt:lpwstr>
  </property>
  <property fmtid="{D5CDD505-2E9C-101B-9397-08002B2CF9AE}" pid="3" name="DocumentVersion">
    <vt:lpwstr>01</vt:lpwstr>
  </property>
  <property fmtid="{D5CDD505-2E9C-101B-9397-08002B2CF9AE}" pid="4" name="PartNumber">
    <vt:lpwstr/>
  </property>
  <property fmtid="{D5CDD505-2E9C-101B-9397-08002B2CF9AE}" pid="5" name="Product&amp;Project Name">
    <vt:lpwstr>HW CloudLink Mobile for Android Phone</vt:lpwstr>
  </property>
  <property fmtid="{D5CDD505-2E9C-101B-9397-08002B2CF9AE}" pid="6" name="ProductVersion">
    <vt:lpwstr>25.1.0</vt:lpwstr>
  </property>
  <property fmtid="{D5CDD505-2E9C-101B-9397-08002B2CF9AE}" pid="7" name="ProprietaryDeclaration">
    <vt:lpwstr>版权所有权人所有和机密                   版权所有©版权所有权人</vt:lpwstr>
  </property>
  <property fmtid="{D5CDD505-2E9C-101B-9397-08002B2CF9AE}" pid="8" name="ReleaseDate">
    <vt:lpwstr>2026-07-27</vt:lpwstr>
  </property>
  <property fmtid="{D5CDD505-2E9C-101B-9397-08002B2CF9AE}" pid="9" name="ReleaseDateZH">
    <vt:lpwstr>2026年07月27日</vt:lpwstr>
  </property>
  <property fmtid="{D5CDD505-2E9C-101B-9397-08002B2CF9AE}" pid="10" name="SecretLevel">
    <vt:lpwstr>外部公开</vt:lpwstr>
  </property>
  <property fmtid="{D5CDD505-2E9C-101B-9397-08002B2CF9AE}" pid="11" name="Trademark&amp;ProductType">
    <vt:lpwstr>HW CloudLink Mobile for Android Phone</vt:lpwstr>
  </property>
</Properties>
</file>